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A997" w14:textId="46C0DCBB" w:rsidR="00256B79" w:rsidRPr="00F11DCE" w:rsidRDefault="007B0F05" w:rsidP="00256B79">
      <w:pPr>
        <w:spacing w:after="0"/>
        <w:rPr>
          <w:sz w:val="20"/>
        </w:rPr>
      </w:pPr>
      <w:r>
        <w:rPr>
          <w:rFonts w:ascii="Work Sans" w:hAnsi="Work Sans"/>
          <w:noProof/>
          <w:color w:val="203E51"/>
          <w:shd w:val="clear" w:color="auto" w:fill="FFFFFF"/>
        </w:rPr>
        <w:drawing>
          <wp:inline distT="0" distB="0" distL="0" distR="0" wp14:anchorId="10A00AE8" wp14:editId="3F37D71E">
            <wp:extent cx="395914" cy="499842"/>
            <wp:effectExtent l="0" t="0" r="0" b="0"/>
            <wp:docPr id="2142192359" name="Bilde 1" descr="Et bilde som inneholder symbol, line,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2359" name="Bilde 1" descr="Et bilde som inneholder symbol, line, design&#10;&#10;Automatisk generert beskrivelse"/>
                    <pic:cNvPicPr/>
                  </pic:nvPicPr>
                  <pic:blipFill>
                    <a:blip r:embed="rId11"/>
                    <a:stretch>
                      <a:fillRect/>
                    </a:stretch>
                  </pic:blipFill>
                  <pic:spPr>
                    <a:xfrm>
                      <a:off x="0" y="0"/>
                      <a:ext cx="402560" cy="508233"/>
                    </a:xfrm>
                    <a:prstGeom prst="rect">
                      <a:avLst/>
                    </a:prstGeom>
                  </pic:spPr>
                </pic:pic>
              </a:graphicData>
            </a:graphic>
          </wp:inline>
        </w:drawing>
      </w:r>
      <w:r w:rsidRPr="00412757">
        <w:rPr>
          <w:sz w:val="24"/>
        </w:rPr>
        <w:t xml:space="preserve"> </w:t>
      </w:r>
      <w:r>
        <w:rPr>
          <w:sz w:val="24"/>
        </w:rPr>
        <w:t xml:space="preserve">Kautokeino kommune </w:t>
      </w:r>
      <w:r w:rsidRPr="002D7543">
        <w:rPr>
          <w:sz w:val="24"/>
        </w:rPr>
        <w:t>5</w:t>
      </w:r>
      <w:r w:rsidR="00B9525F">
        <w:rPr>
          <w:sz w:val="24"/>
        </w:rPr>
        <w:t>612</w:t>
      </w:r>
      <w:r>
        <w:rPr>
          <w:sz w:val="24"/>
        </w:rPr>
        <w:tab/>
      </w:r>
      <w:r w:rsidR="00F11DCE">
        <w:rPr>
          <w:sz w:val="24"/>
        </w:rPr>
        <w:tab/>
      </w:r>
      <w:r w:rsidR="00F11DCE">
        <w:rPr>
          <w:sz w:val="24"/>
        </w:rPr>
        <w:tab/>
      </w:r>
      <w:r w:rsidR="00F11DCE">
        <w:rPr>
          <w:sz w:val="24"/>
        </w:rPr>
        <w:tab/>
      </w:r>
      <w:r w:rsidR="00F11DCE">
        <w:rPr>
          <w:sz w:val="24"/>
        </w:rPr>
        <w:tab/>
      </w:r>
      <w:r w:rsidR="00F11DCE">
        <w:rPr>
          <w:sz w:val="24"/>
        </w:rPr>
        <w:tab/>
      </w:r>
      <w:r w:rsidR="00F11DCE">
        <w:rPr>
          <w:sz w:val="24"/>
        </w:rPr>
        <w:tab/>
      </w:r>
      <w:r w:rsidR="003A19F0" w:rsidRPr="00F11DCE">
        <w:rPr>
          <w:sz w:val="20"/>
        </w:rPr>
        <w:t>Vedtatt d</w:t>
      </w:r>
      <w:r w:rsidR="00256B79" w:rsidRPr="00F11DCE">
        <w:rPr>
          <w:sz w:val="20"/>
        </w:rPr>
        <w:t>ato</w:t>
      </w:r>
      <w:r w:rsidR="0092341D" w:rsidRPr="00F11DCE">
        <w:rPr>
          <w:sz w:val="20"/>
        </w:rPr>
        <w:t>:</w:t>
      </w:r>
    </w:p>
    <w:p w14:paraId="733EC2CE" w14:textId="5E34F451" w:rsidR="00D5613F" w:rsidRPr="00D5613F" w:rsidRDefault="00F11DCE" w:rsidP="00D5613F">
      <w:pPr>
        <w:spacing w:after="0"/>
        <w:ind w:left="6372" w:firstLine="8"/>
        <w:rPr>
          <w:sz w:val="20"/>
        </w:rPr>
      </w:pPr>
      <w:r w:rsidRPr="00F11DCE">
        <w:rPr>
          <w:sz w:val="20"/>
        </w:rPr>
        <w:t>Dato for siste mindre endring</w:t>
      </w:r>
      <w:r w:rsidR="003A19F0" w:rsidRPr="00F11DCE">
        <w:rPr>
          <w:sz w:val="20"/>
        </w:rPr>
        <w:t>:</w:t>
      </w:r>
      <w:r w:rsidR="007632A2">
        <w:rPr>
          <w:sz w:val="20"/>
        </w:rPr>
        <w:t xml:space="preserve"> </w:t>
      </w:r>
      <w:r w:rsidR="00B9525F">
        <w:rPr>
          <w:sz w:val="20"/>
        </w:rPr>
        <w:t>20.05.2026</w:t>
      </w:r>
    </w:p>
    <w:p w14:paraId="0EB0C17C" w14:textId="77F0FD9F" w:rsidR="00256B79" w:rsidRPr="00412757" w:rsidRDefault="0092341D" w:rsidP="00971BC1">
      <w:pPr>
        <w:pStyle w:val="Overskrift1"/>
        <w:numPr>
          <w:ilvl w:val="0"/>
          <w:numId w:val="0"/>
        </w:numPr>
      </w:pPr>
      <w:r w:rsidRPr="00412757">
        <w:t>R</w:t>
      </w:r>
      <w:r w:rsidR="00256B79" w:rsidRPr="00412757">
        <w:t xml:space="preserve">eguleringsplan for </w:t>
      </w:r>
      <w:r w:rsidR="007B0F05">
        <w:t>Àjastealli B6</w:t>
      </w:r>
    </w:p>
    <w:p w14:paraId="591A45FF" w14:textId="29B8DE66" w:rsidR="003A623D" w:rsidRPr="003A623D" w:rsidRDefault="00256B79" w:rsidP="00405244">
      <w:r w:rsidRPr="00412757">
        <w:t>Reguleringsbestemmelse</w:t>
      </w:r>
      <w:r w:rsidR="00971BC1">
        <w:t>r</w:t>
      </w:r>
      <w:r w:rsidR="00405244">
        <w:t xml:space="preserve"> - </w:t>
      </w:r>
      <w:r w:rsidR="00683496" w:rsidRPr="00412757">
        <w:t>Detaljregulering</w:t>
      </w:r>
      <w:r w:rsidRPr="00412757">
        <w:t xml:space="preserve"> </w:t>
      </w:r>
    </w:p>
    <w:p w14:paraId="6C8BB51A" w14:textId="58CBEF9D" w:rsidR="005A6A26" w:rsidRDefault="00256B79" w:rsidP="00405244">
      <w:r w:rsidRPr="00412757">
        <w:t xml:space="preserve">PlanID </w:t>
      </w:r>
      <w:r w:rsidR="007B0F05">
        <w:t>5430-20220001</w:t>
      </w:r>
    </w:p>
    <w:p w14:paraId="09C0C289" w14:textId="05AEDC9F" w:rsidR="007B0F05" w:rsidRDefault="007B0F05" w:rsidP="00405244">
      <w:r>
        <w:t>Saksnummer: 2020/1408</w:t>
      </w:r>
      <w:r w:rsidR="00B9525F">
        <w:t>, 2024/1719</w:t>
      </w:r>
    </w:p>
    <w:p w14:paraId="11E4B0B7" w14:textId="7D196D3F" w:rsidR="00256B79" w:rsidRPr="00412757" w:rsidRDefault="00CF5B04" w:rsidP="000708F6">
      <w:pPr>
        <w:pStyle w:val="Overskrift1"/>
      </w:pPr>
      <w:r w:rsidRPr="00412757">
        <w:t>Planens hensikt</w:t>
      </w:r>
    </w:p>
    <w:p w14:paraId="66FD268D" w14:textId="43C7EBBC" w:rsidR="007B0F05" w:rsidRDefault="007B0F05" w:rsidP="7A6B3BA0">
      <w:r>
        <w:t xml:space="preserve">Hensikten med planen er å legge til rette for </w:t>
      </w:r>
      <w:r w:rsidR="68C6F677">
        <w:t>bolig, samt etablering av en naturforbindelse.</w:t>
      </w:r>
    </w:p>
    <w:p w14:paraId="2773BDB8" w14:textId="77777777" w:rsidR="00405244" w:rsidRDefault="00405244" w:rsidP="00405244">
      <w:pPr>
        <w:pStyle w:val="Overskrift1"/>
      </w:pPr>
      <w:r>
        <w:t>Arealformål</w:t>
      </w:r>
    </w:p>
    <w:p w14:paraId="62D48AF8" w14:textId="2F9C6D6D" w:rsidR="00405244" w:rsidRPr="00405244" w:rsidRDefault="00405244" w:rsidP="00BC7E09">
      <w:pPr>
        <w:rPr>
          <w:rFonts w:cstheme="majorHAnsi"/>
        </w:rPr>
      </w:pPr>
      <w:r w:rsidRPr="00405244">
        <w:rPr>
          <w:rFonts w:cstheme="majorHAnsi"/>
        </w:rPr>
        <w:t>Området er regulert til følgende formål iht. pbl § 12-5:</w:t>
      </w:r>
    </w:p>
    <w:p w14:paraId="0EE4294F" w14:textId="77777777" w:rsidR="00405244" w:rsidRPr="00405244" w:rsidRDefault="00405244" w:rsidP="00405244">
      <w:pPr>
        <w:rPr>
          <w:rFonts w:cstheme="majorHAnsi"/>
        </w:rPr>
      </w:pPr>
      <w:r w:rsidRPr="00405244">
        <w:rPr>
          <w:rFonts w:cstheme="majorHAnsi"/>
        </w:rPr>
        <w:t>§ 12-5. Nr.1 – Bebyggelse og anlegg</w:t>
      </w:r>
    </w:p>
    <w:p w14:paraId="62116DAD" w14:textId="77777777" w:rsidR="00405244" w:rsidRPr="00405244" w:rsidRDefault="00405244" w:rsidP="00820A4C">
      <w:pPr>
        <w:pStyle w:val="Listeavsnitt"/>
        <w:numPr>
          <w:ilvl w:val="0"/>
          <w:numId w:val="34"/>
        </w:numPr>
        <w:rPr>
          <w:rFonts w:cstheme="majorHAnsi"/>
          <w:sz w:val="21"/>
          <w:szCs w:val="21"/>
        </w:rPr>
      </w:pPr>
      <w:r w:rsidRPr="00405244">
        <w:rPr>
          <w:rFonts w:cstheme="majorHAnsi"/>
          <w:sz w:val="21"/>
          <w:szCs w:val="21"/>
        </w:rPr>
        <w:t>Boligbebyggelse (B)</w:t>
      </w:r>
    </w:p>
    <w:p w14:paraId="51A9659B" w14:textId="2C575BFA" w:rsidR="00405244" w:rsidRPr="00405244" w:rsidRDefault="00405244" w:rsidP="00820A4C">
      <w:pPr>
        <w:pStyle w:val="Listeavsnitt"/>
        <w:numPr>
          <w:ilvl w:val="0"/>
          <w:numId w:val="34"/>
        </w:numPr>
        <w:rPr>
          <w:rFonts w:cstheme="majorHAnsi"/>
          <w:sz w:val="21"/>
          <w:szCs w:val="21"/>
        </w:rPr>
      </w:pPr>
      <w:r w:rsidRPr="00405244">
        <w:rPr>
          <w:rFonts w:cstheme="majorHAnsi"/>
          <w:sz w:val="21"/>
          <w:szCs w:val="21"/>
        </w:rPr>
        <w:t>Boligbebyggelse -frittliggende småhusbebyggelse (BF</w:t>
      </w:r>
      <w:r w:rsidR="002672E8">
        <w:rPr>
          <w:rFonts w:cstheme="majorHAnsi"/>
          <w:sz w:val="21"/>
          <w:szCs w:val="21"/>
        </w:rPr>
        <w:t>1-4</w:t>
      </w:r>
      <w:r w:rsidRPr="00405244">
        <w:rPr>
          <w:rFonts w:cstheme="majorHAnsi"/>
          <w:sz w:val="21"/>
          <w:szCs w:val="21"/>
        </w:rPr>
        <w:t>)</w:t>
      </w:r>
    </w:p>
    <w:p w14:paraId="6AABCA64" w14:textId="28ADACC6" w:rsidR="00405244" w:rsidRPr="00405244" w:rsidRDefault="00405244" w:rsidP="00820A4C">
      <w:pPr>
        <w:pStyle w:val="Listeavsnitt"/>
        <w:numPr>
          <w:ilvl w:val="0"/>
          <w:numId w:val="34"/>
        </w:numPr>
        <w:rPr>
          <w:rFonts w:cstheme="majorBidi"/>
          <w:sz w:val="21"/>
          <w:szCs w:val="21"/>
        </w:rPr>
      </w:pPr>
      <w:r w:rsidRPr="7A6B3BA0">
        <w:rPr>
          <w:rFonts w:cstheme="majorBidi"/>
          <w:sz w:val="21"/>
          <w:szCs w:val="21"/>
        </w:rPr>
        <w:t>Lekeplass (</w:t>
      </w:r>
      <w:r w:rsidR="002722D8">
        <w:rPr>
          <w:rFonts w:cstheme="majorBidi"/>
          <w:sz w:val="21"/>
          <w:szCs w:val="21"/>
        </w:rPr>
        <w:t>f_LEK</w:t>
      </w:r>
      <w:r w:rsidRPr="7A6B3BA0">
        <w:rPr>
          <w:rFonts w:cstheme="majorBidi"/>
          <w:sz w:val="21"/>
          <w:szCs w:val="21"/>
        </w:rPr>
        <w:t>)</w:t>
      </w:r>
    </w:p>
    <w:p w14:paraId="5B804B6C" w14:textId="77777777" w:rsidR="00405244" w:rsidRPr="00405244" w:rsidRDefault="00405244" w:rsidP="00405244">
      <w:pPr>
        <w:rPr>
          <w:rFonts w:cstheme="majorHAnsi"/>
        </w:rPr>
      </w:pPr>
      <w:r w:rsidRPr="00405244">
        <w:rPr>
          <w:rFonts w:cstheme="majorHAnsi"/>
        </w:rPr>
        <w:t>§12-5. Nr 2 – Samferdselsanlegg og tekniske infrastruktur</w:t>
      </w:r>
    </w:p>
    <w:p w14:paraId="63DA5A0E" w14:textId="2082BF17" w:rsidR="00405244" w:rsidRPr="00405244" w:rsidRDefault="00405244" w:rsidP="00820A4C">
      <w:pPr>
        <w:pStyle w:val="Listeavsnitt"/>
        <w:numPr>
          <w:ilvl w:val="0"/>
          <w:numId w:val="35"/>
        </w:numPr>
        <w:rPr>
          <w:rFonts w:cstheme="majorBidi"/>
          <w:sz w:val="21"/>
          <w:szCs w:val="21"/>
        </w:rPr>
      </w:pPr>
      <w:r w:rsidRPr="7A6B3BA0">
        <w:rPr>
          <w:rFonts w:cstheme="majorBidi"/>
          <w:sz w:val="21"/>
          <w:szCs w:val="21"/>
        </w:rPr>
        <w:t>Kjøreveg (</w:t>
      </w:r>
      <w:r w:rsidR="002722D8">
        <w:rPr>
          <w:rFonts w:cstheme="majorBidi"/>
          <w:sz w:val="21"/>
          <w:szCs w:val="21"/>
        </w:rPr>
        <w:t>o_</w:t>
      </w:r>
      <w:r w:rsidRPr="7A6B3BA0">
        <w:rPr>
          <w:rFonts w:cstheme="majorBidi"/>
          <w:sz w:val="21"/>
          <w:szCs w:val="21"/>
        </w:rPr>
        <w:t>KV</w:t>
      </w:r>
      <w:r w:rsidR="002672E8">
        <w:rPr>
          <w:rFonts w:cstheme="majorBidi"/>
          <w:sz w:val="21"/>
          <w:szCs w:val="21"/>
        </w:rPr>
        <w:t>1-3</w:t>
      </w:r>
      <w:r w:rsidRPr="7A6B3BA0">
        <w:rPr>
          <w:rFonts w:cstheme="majorBidi"/>
          <w:sz w:val="21"/>
          <w:szCs w:val="21"/>
        </w:rPr>
        <w:t>)</w:t>
      </w:r>
    </w:p>
    <w:p w14:paraId="6A9D708C" w14:textId="73A80FB8" w:rsidR="00405244" w:rsidRPr="00405244" w:rsidRDefault="00405244" w:rsidP="00820A4C">
      <w:pPr>
        <w:pStyle w:val="Listeavsnitt"/>
        <w:numPr>
          <w:ilvl w:val="0"/>
          <w:numId w:val="35"/>
        </w:numPr>
        <w:rPr>
          <w:rFonts w:cstheme="majorBidi"/>
          <w:sz w:val="21"/>
          <w:szCs w:val="21"/>
        </w:rPr>
      </w:pPr>
      <w:r w:rsidRPr="7A6B3BA0">
        <w:rPr>
          <w:rFonts w:cstheme="majorBidi"/>
          <w:sz w:val="21"/>
          <w:szCs w:val="21"/>
        </w:rPr>
        <w:t>Annen veggrunn -teknisk anlegg (</w:t>
      </w:r>
      <w:r w:rsidR="002722D8">
        <w:rPr>
          <w:rFonts w:cstheme="majorBidi"/>
          <w:sz w:val="21"/>
          <w:szCs w:val="21"/>
        </w:rPr>
        <w:t>o_</w:t>
      </w:r>
      <w:r w:rsidRPr="7A6B3BA0">
        <w:rPr>
          <w:rFonts w:cstheme="majorBidi"/>
          <w:sz w:val="21"/>
          <w:szCs w:val="21"/>
        </w:rPr>
        <w:t>AVT</w:t>
      </w:r>
      <w:r w:rsidR="002672E8">
        <w:rPr>
          <w:rFonts w:cstheme="majorBidi"/>
          <w:sz w:val="21"/>
          <w:szCs w:val="21"/>
        </w:rPr>
        <w:t>1-6</w:t>
      </w:r>
      <w:r w:rsidRPr="7A6B3BA0">
        <w:rPr>
          <w:rFonts w:cstheme="majorBidi"/>
          <w:sz w:val="21"/>
          <w:szCs w:val="21"/>
        </w:rPr>
        <w:t>)</w:t>
      </w:r>
    </w:p>
    <w:p w14:paraId="34F3ACA3" w14:textId="6179C2C2" w:rsidR="00405244" w:rsidRPr="00405244" w:rsidRDefault="00405244" w:rsidP="00820A4C">
      <w:pPr>
        <w:pStyle w:val="Listeavsnitt"/>
        <w:numPr>
          <w:ilvl w:val="0"/>
          <w:numId w:val="35"/>
        </w:numPr>
        <w:rPr>
          <w:rFonts w:cstheme="majorHAnsi"/>
          <w:sz w:val="21"/>
          <w:szCs w:val="21"/>
        </w:rPr>
      </w:pPr>
      <w:r w:rsidRPr="7A6B3BA0">
        <w:rPr>
          <w:rFonts w:cstheme="majorBidi"/>
          <w:sz w:val="21"/>
          <w:szCs w:val="21"/>
        </w:rPr>
        <w:t>Parkeringsplasser – (</w:t>
      </w:r>
      <w:r w:rsidR="00E343B4">
        <w:rPr>
          <w:rFonts w:cstheme="majorBidi"/>
          <w:sz w:val="21"/>
          <w:szCs w:val="21"/>
        </w:rPr>
        <w:t>f_</w:t>
      </w:r>
      <w:r w:rsidRPr="7A6B3BA0">
        <w:rPr>
          <w:rFonts w:cstheme="majorBidi"/>
          <w:sz w:val="21"/>
          <w:szCs w:val="21"/>
        </w:rPr>
        <w:t>PP)</w:t>
      </w:r>
    </w:p>
    <w:p w14:paraId="0332B3C6" w14:textId="77777777" w:rsidR="00405244" w:rsidRPr="00405244" w:rsidRDefault="00405244" w:rsidP="00405244">
      <w:pPr>
        <w:rPr>
          <w:rFonts w:cstheme="majorHAnsi"/>
        </w:rPr>
      </w:pPr>
      <w:r w:rsidRPr="00405244">
        <w:rPr>
          <w:rFonts w:cstheme="majorHAnsi"/>
        </w:rPr>
        <w:t>§12-5. Nr. 3 – Grønnstruktur</w:t>
      </w:r>
    </w:p>
    <w:p w14:paraId="4B275C24" w14:textId="7A37082A" w:rsidR="00405244" w:rsidRPr="00405244" w:rsidRDefault="00405244" w:rsidP="00820A4C">
      <w:pPr>
        <w:pStyle w:val="Listeavsnitt"/>
        <w:numPr>
          <w:ilvl w:val="0"/>
          <w:numId w:val="36"/>
        </w:numPr>
        <w:rPr>
          <w:rFonts w:cstheme="majorBidi"/>
          <w:sz w:val="21"/>
          <w:szCs w:val="21"/>
        </w:rPr>
      </w:pPr>
      <w:r w:rsidRPr="7A6B3BA0">
        <w:rPr>
          <w:rFonts w:cstheme="majorBidi"/>
          <w:sz w:val="21"/>
          <w:szCs w:val="21"/>
        </w:rPr>
        <w:t>Tur</w:t>
      </w:r>
      <w:r w:rsidR="392FA497" w:rsidRPr="7A6B3BA0">
        <w:rPr>
          <w:rFonts w:cstheme="majorBidi"/>
          <w:sz w:val="21"/>
          <w:szCs w:val="21"/>
        </w:rPr>
        <w:t>drag</w:t>
      </w:r>
      <w:r w:rsidRPr="7A6B3BA0">
        <w:rPr>
          <w:rFonts w:cstheme="majorBidi"/>
          <w:sz w:val="21"/>
          <w:szCs w:val="21"/>
        </w:rPr>
        <w:t xml:space="preserve"> (</w:t>
      </w:r>
      <w:r w:rsidR="00E343B4">
        <w:rPr>
          <w:rFonts w:cstheme="majorBidi"/>
          <w:sz w:val="21"/>
          <w:szCs w:val="21"/>
        </w:rPr>
        <w:t>f_</w:t>
      </w:r>
      <w:r w:rsidR="002722D8">
        <w:rPr>
          <w:rFonts w:cstheme="majorBidi"/>
          <w:sz w:val="21"/>
          <w:szCs w:val="21"/>
        </w:rPr>
        <w:t>TD</w:t>
      </w:r>
      <w:r w:rsidR="002672E8">
        <w:rPr>
          <w:rFonts w:cstheme="majorBidi"/>
          <w:sz w:val="21"/>
          <w:szCs w:val="21"/>
        </w:rPr>
        <w:t>1-2</w:t>
      </w:r>
      <w:r w:rsidRPr="7A6B3BA0">
        <w:rPr>
          <w:rFonts w:cstheme="majorBidi"/>
          <w:sz w:val="21"/>
          <w:szCs w:val="21"/>
        </w:rPr>
        <w:t>)</w:t>
      </w:r>
    </w:p>
    <w:p w14:paraId="3039F8FE" w14:textId="513D3BB9" w:rsidR="00E343B4" w:rsidRPr="00E343B4" w:rsidRDefault="00405244" w:rsidP="00820A4C">
      <w:pPr>
        <w:pStyle w:val="Listeavsnitt"/>
        <w:numPr>
          <w:ilvl w:val="0"/>
          <w:numId w:val="36"/>
        </w:numPr>
        <w:rPr>
          <w:rFonts w:cstheme="majorBidi"/>
          <w:sz w:val="21"/>
          <w:szCs w:val="21"/>
        </w:rPr>
      </w:pPr>
      <w:r w:rsidRPr="7A6B3BA0">
        <w:rPr>
          <w:rFonts w:cstheme="majorBidi"/>
          <w:sz w:val="21"/>
          <w:szCs w:val="21"/>
        </w:rPr>
        <w:t>Friområde (</w:t>
      </w:r>
      <w:r w:rsidR="58C51CD2" w:rsidRPr="7A6B3BA0">
        <w:rPr>
          <w:rFonts w:cstheme="majorBidi"/>
          <w:sz w:val="21"/>
          <w:szCs w:val="21"/>
        </w:rPr>
        <w:t>f</w:t>
      </w:r>
      <w:r w:rsidR="284AE432" w:rsidRPr="7A6B3BA0">
        <w:rPr>
          <w:rFonts w:cstheme="majorBidi"/>
          <w:sz w:val="21"/>
          <w:szCs w:val="21"/>
        </w:rPr>
        <w:t>_</w:t>
      </w:r>
      <w:r w:rsidR="00E343B4">
        <w:rPr>
          <w:rFonts w:cstheme="majorBidi"/>
          <w:sz w:val="21"/>
          <w:szCs w:val="21"/>
        </w:rPr>
        <w:t>FRI</w:t>
      </w:r>
      <w:r w:rsidRPr="7A6B3BA0">
        <w:rPr>
          <w:rFonts w:cstheme="majorBidi"/>
          <w:sz w:val="21"/>
          <w:szCs w:val="21"/>
        </w:rPr>
        <w:t>)</w:t>
      </w:r>
    </w:p>
    <w:p w14:paraId="53ADE1DB" w14:textId="35884857" w:rsidR="50F61BC9" w:rsidRDefault="50F61BC9" w:rsidP="7A6B3BA0">
      <w:pPr>
        <w:pStyle w:val="Overskrift1"/>
      </w:pPr>
      <w:r>
        <w:t>Fellesbestemmelser for hele planområdet</w:t>
      </w:r>
    </w:p>
    <w:p w14:paraId="2B59DA5F" w14:textId="77777777" w:rsidR="002346E2" w:rsidRPr="002346E2" w:rsidRDefault="002346E2" w:rsidP="002346E2">
      <w:pPr>
        <w:ind w:left="567"/>
      </w:pPr>
    </w:p>
    <w:p w14:paraId="7D9288AF" w14:textId="77777777" w:rsidR="50F61BC9" w:rsidRDefault="50F61BC9" w:rsidP="7A6B3BA0">
      <w:pPr>
        <w:pStyle w:val="Overskrift2"/>
      </w:pPr>
      <w:r>
        <w:t>Nettforsyning</w:t>
      </w:r>
    </w:p>
    <w:p w14:paraId="6BAEB977" w14:textId="195228B8" w:rsidR="008037A3" w:rsidRDefault="50F61BC9" w:rsidP="002346E2">
      <w:pPr>
        <w:pStyle w:val="Overskrift3"/>
        <w:numPr>
          <w:ilvl w:val="2"/>
          <w:numId w:val="0"/>
        </w:numPr>
        <w:ind w:left="814"/>
      </w:pPr>
      <w:r>
        <w:t>Alle trafoer, nettstasjoner og høgspente ledninger/kabler mv. skal plasseres slik at areal for varig opphold ikke utsettes for elektromagnetiske felt over anbefalte grenseverdier.</w:t>
      </w:r>
    </w:p>
    <w:p w14:paraId="5486CD31" w14:textId="77777777" w:rsidR="002346E2" w:rsidRPr="002346E2" w:rsidRDefault="002346E2" w:rsidP="002346E2"/>
    <w:p w14:paraId="3DE4CAB8" w14:textId="307A09F4" w:rsidR="008037A3" w:rsidRDefault="008037A3" w:rsidP="008037A3">
      <w:pPr>
        <w:pStyle w:val="Overskrift2"/>
      </w:pPr>
      <w:r>
        <w:t>Snø</w:t>
      </w:r>
    </w:p>
    <w:p w14:paraId="583307B4" w14:textId="4A781622" w:rsidR="008A59C8" w:rsidRDefault="008037A3" w:rsidP="00A50AB2">
      <w:pPr>
        <w:pStyle w:val="Overskrift3"/>
        <w:numPr>
          <w:ilvl w:val="0"/>
          <w:numId w:val="0"/>
        </w:numPr>
        <w:ind w:left="814"/>
      </w:pPr>
      <w:r>
        <w:t xml:space="preserve">Snølagring </w:t>
      </w:r>
      <w:r w:rsidR="007B73F6">
        <w:t xml:space="preserve">kan </w:t>
      </w:r>
      <w:r>
        <w:t>løses</w:t>
      </w:r>
      <w:r w:rsidR="007B73F6">
        <w:t xml:space="preserve"> innenfor </w:t>
      </w:r>
      <w:r w:rsidR="002672E8">
        <w:t>o_</w:t>
      </w:r>
      <w:r w:rsidR="007B73F6">
        <w:t>A</w:t>
      </w:r>
      <w:r w:rsidR="0074662E">
        <w:t xml:space="preserve">VT, </w:t>
      </w:r>
      <w:r w:rsidR="002672E8">
        <w:t>o_</w:t>
      </w:r>
      <w:r w:rsidR="0074662E">
        <w:t xml:space="preserve">FRI og </w:t>
      </w:r>
      <w:r w:rsidR="002672E8">
        <w:t>f_</w:t>
      </w:r>
      <w:r w:rsidR="0074662E">
        <w:t>PP.</w:t>
      </w:r>
    </w:p>
    <w:p w14:paraId="498089C3" w14:textId="77777777" w:rsidR="002346E2" w:rsidRPr="002346E2" w:rsidRDefault="002346E2" w:rsidP="002346E2"/>
    <w:p w14:paraId="67123091" w14:textId="77777777" w:rsidR="008A59C8" w:rsidRPr="0095268B" w:rsidRDefault="008A59C8" w:rsidP="008A59C8">
      <w:pPr>
        <w:pStyle w:val="Overskrift2"/>
      </w:pPr>
      <w:r>
        <w:lastRenderedPageBreak/>
        <w:t>Automatisk fredete kulturminner</w:t>
      </w:r>
    </w:p>
    <w:p w14:paraId="0A25CC10" w14:textId="360ABBAF" w:rsidR="008A59C8" w:rsidRDefault="008A59C8" w:rsidP="008A59C8">
      <w:pPr>
        <w:pStyle w:val="Overskrift3"/>
        <w:numPr>
          <w:ilvl w:val="0"/>
          <w:numId w:val="0"/>
        </w:numPr>
        <w:ind w:left="814"/>
      </w:pPr>
      <w:r w:rsidRPr="0095268B">
        <w:t>Dersom det viser seg at tiltak innenfor planen kan skade, ødelegge, grave ut, flytte, tildekke, skjule eller på annen måte utilbørlig skjemme automatisk fredet kulturminne eller fremkalle fare for at dette kan skje, må arbeidet straks stanses og kulturminneforvaltningen varsles umiddelbart. Ansvaret påhviler tiltakshaver og/eller ansvarshavende leder på stedet.</w:t>
      </w:r>
    </w:p>
    <w:p w14:paraId="70015DD7" w14:textId="6837C79A" w:rsidR="00F27877" w:rsidRDefault="00F27877" w:rsidP="00B62CC1">
      <w:pPr>
        <w:pStyle w:val="Overskrift1"/>
      </w:pPr>
      <w:r>
        <w:t>Dokumentasjonskrav</w:t>
      </w:r>
      <w:r w:rsidR="00B62CC1">
        <w:t xml:space="preserve"> </w:t>
      </w:r>
      <w:r>
        <w:t>(§12-7 nr. 12)</w:t>
      </w:r>
    </w:p>
    <w:p w14:paraId="6729B40A" w14:textId="3DACEBA4" w:rsidR="00F27877" w:rsidRDefault="00B62CC1" w:rsidP="00B62CC1">
      <w:pPr>
        <w:pStyle w:val="Overskrift2"/>
      </w:pPr>
      <w:r>
        <w:t>Rammesøknad -Sammen med rammesøknad skal følgende dokumenter foreligge:</w:t>
      </w:r>
    </w:p>
    <w:p w14:paraId="06256F0B" w14:textId="77777777" w:rsidR="00B62CC1" w:rsidRDefault="00F27877" w:rsidP="00B62CC1">
      <w:pPr>
        <w:pStyle w:val="Overskrift3"/>
      </w:pPr>
      <w:r>
        <w:t xml:space="preserve">Utomhusplan </w:t>
      </w:r>
    </w:p>
    <w:p w14:paraId="0C6E7E95" w14:textId="7CBA9EAD" w:rsidR="00B62CC1" w:rsidRDefault="00B62CC1" w:rsidP="00B62CC1">
      <w:pPr>
        <w:pStyle w:val="Overskrift3"/>
        <w:numPr>
          <w:ilvl w:val="0"/>
          <w:numId w:val="0"/>
        </w:numPr>
        <w:ind w:left="567"/>
      </w:pPr>
      <w:r>
        <w:t xml:space="preserve">Sammen med søknad om rammetillatelser (for </w:t>
      </w:r>
      <w:r w:rsidR="00866CF1">
        <w:t>den enkelte tomt</w:t>
      </w:r>
      <w:r>
        <w:t>) skal det foreligge en utomhusplan i målestokk 1:200 for det omsøkte prosjektet.</w:t>
      </w:r>
    </w:p>
    <w:p w14:paraId="012A4AEF" w14:textId="77777777" w:rsidR="00B62CC1" w:rsidRDefault="00B62CC1" w:rsidP="00B62CC1">
      <w:pPr>
        <w:pStyle w:val="Overskrift3"/>
        <w:numPr>
          <w:ilvl w:val="0"/>
          <w:numId w:val="0"/>
        </w:numPr>
        <w:ind w:left="567"/>
      </w:pPr>
    </w:p>
    <w:p w14:paraId="2C551C27" w14:textId="77777777" w:rsidR="00B62CC1" w:rsidRPr="00002777" w:rsidRDefault="00B62CC1" w:rsidP="00B62CC1">
      <w:pPr>
        <w:ind w:left="360"/>
        <w:rPr>
          <w:u w:val="single"/>
        </w:rPr>
      </w:pPr>
      <w:r w:rsidRPr="00002777">
        <w:rPr>
          <w:u w:val="single"/>
        </w:rPr>
        <w:t xml:space="preserve">Utomhusplanen skal bl.a. redegjøre for følgende: </w:t>
      </w:r>
    </w:p>
    <w:p w14:paraId="5825DF6E" w14:textId="77777777" w:rsidR="00B62CC1" w:rsidRPr="00002777" w:rsidRDefault="00B62CC1" w:rsidP="00820A4C">
      <w:pPr>
        <w:pStyle w:val="Listeavsnitt"/>
        <w:numPr>
          <w:ilvl w:val="0"/>
          <w:numId w:val="51"/>
        </w:numPr>
        <w:spacing w:after="160" w:line="259" w:lineRule="auto"/>
      </w:pPr>
      <w:r w:rsidRPr="00002777">
        <w:t>Bebyggelsens plassering</w:t>
      </w:r>
    </w:p>
    <w:p w14:paraId="5D2F325E" w14:textId="7B6024FF" w:rsidR="00B62CC1" w:rsidRPr="00002777" w:rsidRDefault="00B62CC1" w:rsidP="00820A4C">
      <w:pPr>
        <w:pStyle w:val="Listeavsnitt"/>
        <w:numPr>
          <w:ilvl w:val="0"/>
          <w:numId w:val="51"/>
        </w:numPr>
        <w:spacing w:after="160" w:line="259" w:lineRule="auto"/>
      </w:pPr>
      <w:r w:rsidRPr="00002777">
        <w:t xml:space="preserve">Eksisterende og fremtidige koter, </w:t>
      </w:r>
      <w:r w:rsidR="0017062E" w:rsidRPr="00002777">
        <w:t>stigningsforhold og</w:t>
      </w:r>
      <w:r w:rsidRPr="00002777">
        <w:t xml:space="preserve"> forstøtningsmurer</w:t>
      </w:r>
      <w:r w:rsidR="006A3CF3">
        <w:t>.</w:t>
      </w:r>
      <w:r w:rsidRPr="00002777">
        <w:t xml:space="preserve"> </w:t>
      </w:r>
    </w:p>
    <w:p w14:paraId="76AC157D" w14:textId="2447935C" w:rsidR="00B62CC1" w:rsidRPr="00646687" w:rsidRDefault="002672E8" w:rsidP="00820A4C">
      <w:pPr>
        <w:pStyle w:val="Listeavsnitt"/>
        <w:numPr>
          <w:ilvl w:val="0"/>
          <w:numId w:val="51"/>
        </w:numPr>
        <w:spacing w:after="160" w:line="259" w:lineRule="auto"/>
      </w:pPr>
      <w:r>
        <w:t xml:space="preserve">Avkjørsel med frisikt </w:t>
      </w:r>
      <w:r w:rsidR="0017062E" w:rsidRPr="00646687">
        <w:t>og</w:t>
      </w:r>
      <w:r w:rsidR="00BB000C" w:rsidRPr="00646687">
        <w:t xml:space="preserve"> parkering</w:t>
      </w:r>
      <w:r w:rsidR="0017062E" w:rsidRPr="00646687">
        <w:t>.</w:t>
      </w:r>
    </w:p>
    <w:p w14:paraId="1D81591F" w14:textId="3DE14276" w:rsidR="00465FD9" w:rsidRPr="00646687" w:rsidRDefault="0017062E" w:rsidP="00820A4C">
      <w:pPr>
        <w:pStyle w:val="Listeavsnitt"/>
        <w:numPr>
          <w:ilvl w:val="0"/>
          <w:numId w:val="51"/>
        </w:numPr>
        <w:spacing w:after="160" w:line="259" w:lineRule="auto"/>
      </w:pPr>
      <w:r w:rsidRPr="00646687">
        <w:t>Beplantning og uteoppholdsareal</w:t>
      </w:r>
    </w:p>
    <w:p w14:paraId="135CC240" w14:textId="15D94002" w:rsidR="00B62CC1" w:rsidRPr="00646687" w:rsidRDefault="00465FD9" w:rsidP="00820A4C">
      <w:pPr>
        <w:pStyle w:val="Listeavsnitt"/>
        <w:numPr>
          <w:ilvl w:val="0"/>
          <w:numId w:val="51"/>
        </w:numPr>
        <w:spacing w:after="160" w:line="259" w:lineRule="auto"/>
      </w:pPr>
      <w:r w:rsidRPr="00646687">
        <w:t>G</w:t>
      </w:r>
      <w:r w:rsidR="00B62CC1" w:rsidRPr="00646687">
        <w:t>jerder</w:t>
      </w:r>
      <w:r w:rsidR="00646687" w:rsidRPr="00646687">
        <w:t xml:space="preserve">, </w:t>
      </w:r>
      <w:r w:rsidR="00B62CC1" w:rsidRPr="00646687">
        <w:t>trapper</w:t>
      </w:r>
      <w:r w:rsidR="00646687" w:rsidRPr="00646687">
        <w:t xml:space="preserve"> og terrasser.</w:t>
      </w:r>
    </w:p>
    <w:p w14:paraId="6894C76C" w14:textId="05FA0E86" w:rsidR="00B62CC1" w:rsidRPr="00002777" w:rsidRDefault="00646687" w:rsidP="00820A4C">
      <w:pPr>
        <w:pStyle w:val="Listeavsnitt"/>
        <w:numPr>
          <w:ilvl w:val="0"/>
          <w:numId w:val="51"/>
        </w:numPr>
        <w:spacing w:after="160" w:line="259" w:lineRule="auto"/>
      </w:pPr>
      <w:r>
        <w:t>Ev. t</w:t>
      </w:r>
      <w:r w:rsidR="00B62CC1" w:rsidRPr="00002777">
        <w:t>ransformatorkiosk</w:t>
      </w:r>
      <w:r>
        <w:t>.</w:t>
      </w:r>
    </w:p>
    <w:p w14:paraId="24EDEAF4" w14:textId="77777777" w:rsidR="002346E2" w:rsidRDefault="00B62CC1" w:rsidP="002346E2">
      <w:pPr>
        <w:pStyle w:val="Listeavsnitt"/>
        <w:numPr>
          <w:ilvl w:val="0"/>
          <w:numId w:val="51"/>
        </w:numPr>
        <w:spacing w:after="160" w:line="259" w:lineRule="auto"/>
      </w:pPr>
      <w:r w:rsidRPr="00002777">
        <w:t xml:space="preserve">Plassering av boder </w:t>
      </w:r>
    </w:p>
    <w:p w14:paraId="0AA13D13" w14:textId="1A0DD605" w:rsidR="007D5248" w:rsidRDefault="007D5248" w:rsidP="007D5248">
      <w:pPr>
        <w:pStyle w:val="Overskrift2"/>
      </w:pPr>
      <w:r>
        <w:t>Før overtagelse av offentlige anlegg:</w:t>
      </w:r>
    </w:p>
    <w:p w14:paraId="5FDA13E4" w14:textId="0FE4577B" w:rsidR="007D5248" w:rsidRDefault="007D5248" w:rsidP="007D5248">
      <w:pPr>
        <w:pStyle w:val="Overskrift3"/>
      </w:pPr>
      <w:r>
        <w:t xml:space="preserve">Før samferdselsanlegg og teknisk infrastruktur kan overtas av det offentlige, skal det foreligge dokumentasjon på </w:t>
      </w:r>
      <w:r w:rsidRPr="007D5248">
        <w:t>at anlegget er opparbeidet i samsvar med kommunens tekniske normer og krav</w:t>
      </w:r>
      <w:r>
        <w:t>, herunder s</w:t>
      </w:r>
      <w:r w:rsidRPr="007D5248">
        <w:t>om-bygg</w:t>
      </w:r>
      <w:r>
        <w:t xml:space="preserve">et </w:t>
      </w:r>
      <w:r w:rsidRPr="007D5248">
        <w:t xml:space="preserve">tegninger og kvalitetsdokumentasjon. </w:t>
      </w:r>
    </w:p>
    <w:p w14:paraId="321FC9EC" w14:textId="7DFBD3F5" w:rsidR="007D5248" w:rsidRDefault="007D5248" w:rsidP="007D5248">
      <w:pPr>
        <w:pStyle w:val="Overskrift3"/>
      </w:pPr>
      <w:r>
        <w:t>Vilkår for overtagelsen:</w:t>
      </w:r>
    </w:p>
    <w:p w14:paraId="0F475929" w14:textId="54E778F7" w:rsidR="007D5248" w:rsidRPr="007D5248" w:rsidRDefault="007D5248" w:rsidP="007D5248">
      <w:pPr>
        <w:pStyle w:val="Listeavsnitt"/>
        <w:numPr>
          <w:ilvl w:val="0"/>
          <w:numId w:val="56"/>
        </w:numPr>
        <w:rPr>
          <w:sz w:val="21"/>
          <w:szCs w:val="18"/>
        </w:rPr>
      </w:pPr>
      <w:r w:rsidRPr="007D5248">
        <w:rPr>
          <w:sz w:val="21"/>
          <w:szCs w:val="18"/>
        </w:rPr>
        <w:t>Inntil kommunen har gjennomført overtakelse, påhviler det utbygger fullt ansvar for drift, vedlikehold og sikkerhet.</w:t>
      </w:r>
    </w:p>
    <w:p w14:paraId="1E7F9CB5" w14:textId="77777777" w:rsidR="007D5248" w:rsidRPr="007D5248" w:rsidRDefault="007D5248" w:rsidP="007D5248">
      <w:pPr>
        <w:pStyle w:val="Listeavsnitt"/>
        <w:numPr>
          <w:ilvl w:val="0"/>
          <w:numId w:val="56"/>
        </w:numPr>
        <w:rPr>
          <w:sz w:val="21"/>
          <w:szCs w:val="18"/>
          <w:lang w:eastAsia="nb-NO"/>
        </w:rPr>
      </w:pPr>
      <w:r w:rsidRPr="007D5248">
        <w:rPr>
          <w:sz w:val="21"/>
          <w:szCs w:val="18"/>
          <w:lang w:eastAsia="nb-NO"/>
        </w:rPr>
        <w:t>Overtakelsen skjer først etter godkjenning og formell befaring.</w:t>
      </w:r>
    </w:p>
    <w:p w14:paraId="20AB914A" w14:textId="77777777" w:rsidR="007D5248" w:rsidRPr="007D5248" w:rsidRDefault="007D5248" w:rsidP="007D5248">
      <w:pPr>
        <w:pStyle w:val="Listeavsnitt"/>
        <w:numPr>
          <w:ilvl w:val="0"/>
          <w:numId w:val="56"/>
        </w:numPr>
        <w:rPr>
          <w:sz w:val="21"/>
          <w:szCs w:val="18"/>
          <w:lang w:eastAsia="nb-NO"/>
        </w:rPr>
      </w:pPr>
      <w:r w:rsidRPr="007D5248">
        <w:rPr>
          <w:sz w:val="21"/>
          <w:szCs w:val="18"/>
          <w:lang w:eastAsia="nb-NO"/>
        </w:rPr>
        <w:t>Utbygger bærer alt ansvar frem til overtakelsen.</w:t>
      </w:r>
    </w:p>
    <w:p w14:paraId="4B65C39A" w14:textId="19698849" w:rsidR="007D5248" w:rsidRPr="007D5248" w:rsidRDefault="007D5248" w:rsidP="007D5248">
      <w:pPr>
        <w:pStyle w:val="Listeavsnitt"/>
        <w:numPr>
          <w:ilvl w:val="0"/>
          <w:numId w:val="56"/>
        </w:numPr>
        <w:rPr>
          <w:sz w:val="21"/>
          <w:szCs w:val="18"/>
          <w:lang w:eastAsia="nb-NO"/>
        </w:rPr>
      </w:pPr>
      <w:r w:rsidRPr="007D5248">
        <w:rPr>
          <w:sz w:val="21"/>
          <w:szCs w:val="18"/>
          <w:lang w:eastAsia="nb-NO"/>
        </w:rPr>
        <w:t>Kommunens ansvar starter først når kravene er oppfylt</w:t>
      </w:r>
    </w:p>
    <w:p w14:paraId="204311E6" w14:textId="77777777" w:rsidR="00D5613F" w:rsidRDefault="00D5613F" w:rsidP="002346E2">
      <w:pPr>
        <w:spacing w:after="160" w:line="259" w:lineRule="auto"/>
      </w:pPr>
    </w:p>
    <w:p w14:paraId="590CA217" w14:textId="4C50F552" w:rsidR="002346E2" w:rsidRPr="002346E2" w:rsidRDefault="00895C69" w:rsidP="00D5613F">
      <w:pPr>
        <w:pStyle w:val="Overskrift1"/>
      </w:pPr>
      <w:r w:rsidRPr="00217B95">
        <w:lastRenderedPageBreak/>
        <w:t xml:space="preserve">Bebyggelse og anlegg </w:t>
      </w:r>
      <w:r>
        <w:t>(Pbl.</w:t>
      </w:r>
      <w:r w:rsidRPr="00217B95">
        <w:t xml:space="preserve"> §12-5 nr. 1</w:t>
      </w:r>
      <w:r>
        <w:t xml:space="preserve"> og 14</w:t>
      </w:r>
      <w:r w:rsidRPr="00217B95">
        <w:t>)</w:t>
      </w:r>
    </w:p>
    <w:p w14:paraId="61F184F2" w14:textId="3478BFF4" w:rsidR="0078105D" w:rsidRDefault="00710C67" w:rsidP="00885A80">
      <w:pPr>
        <w:pStyle w:val="Overskrift2"/>
      </w:pPr>
      <w:r>
        <w:t>Fellesbestemmelser</w:t>
      </w:r>
      <w:r w:rsidR="002B6599">
        <w:t>:</w:t>
      </w:r>
    </w:p>
    <w:p w14:paraId="2CA0301D" w14:textId="098616DA" w:rsidR="00710C67" w:rsidRDefault="00710C67" w:rsidP="002B6599">
      <w:pPr>
        <w:pStyle w:val="Overskrift3"/>
      </w:pPr>
      <w:r>
        <w:t>Byggegrenser (§12-7. nr. 1)</w:t>
      </w:r>
      <w:r w:rsidR="0078105D">
        <w:t>:</w:t>
      </w:r>
    </w:p>
    <w:p w14:paraId="1862A24D" w14:textId="25306BBB" w:rsidR="00710C67" w:rsidRPr="002B6599" w:rsidRDefault="00710C67" w:rsidP="00820A4C">
      <w:pPr>
        <w:pStyle w:val="Overskrift3"/>
        <w:numPr>
          <w:ilvl w:val="0"/>
          <w:numId w:val="48"/>
        </w:numPr>
        <w:rPr>
          <w:color w:val="auto"/>
        </w:rPr>
      </w:pPr>
      <w:r w:rsidRPr="002B6599">
        <w:rPr>
          <w:color w:val="auto"/>
        </w:rPr>
        <w:t>Byggegrenser mot ve</w:t>
      </w:r>
      <w:r w:rsidR="00E332D2" w:rsidRPr="002B6599">
        <w:rPr>
          <w:color w:val="auto"/>
        </w:rPr>
        <w:t>g</w:t>
      </w:r>
      <w:r w:rsidRPr="002B6599">
        <w:rPr>
          <w:color w:val="auto"/>
        </w:rPr>
        <w:t xml:space="preserve"> er angitt i planen. </w:t>
      </w:r>
      <w:r w:rsidR="009A61A7" w:rsidRPr="002B6599">
        <w:rPr>
          <w:color w:val="auto"/>
        </w:rPr>
        <w:t xml:space="preserve">Der ikke </w:t>
      </w:r>
      <w:r w:rsidR="005C0FF4">
        <w:rPr>
          <w:color w:val="auto"/>
        </w:rPr>
        <w:t>annen byggegrense</w:t>
      </w:r>
      <w:r w:rsidR="009A61A7" w:rsidRPr="002B6599">
        <w:rPr>
          <w:color w:val="auto"/>
        </w:rPr>
        <w:t xml:space="preserve"> er angitt gjelder avstandsbestemmelser jmf. § 29-4 i plan- og bygningsloven for avstand til eiendomsgrense.</w:t>
      </w:r>
    </w:p>
    <w:p w14:paraId="1AF92EAE" w14:textId="4DA1B050" w:rsidR="00710C67" w:rsidRDefault="00710C67" w:rsidP="00820A4C">
      <w:pPr>
        <w:pStyle w:val="Overskrift3"/>
        <w:numPr>
          <w:ilvl w:val="0"/>
          <w:numId w:val="48"/>
        </w:numPr>
      </w:pPr>
      <w:r>
        <w:t>Byggegrense angir plassering av byggverk</w:t>
      </w:r>
      <w:r w:rsidR="00AB4097">
        <w:t>, men ikke utendørsanlegg, gjerder eller bearbeidelse av terreng.</w:t>
      </w:r>
    </w:p>
    <w:p w14:paraId="5E5222F1" w14:textId="77777777" w:rsidR="001517A9" w:rsidRPr="002012B8" w:rsidRDefault="001517A9" w:rsidP="001517A9">
      <w:pPr>
        <w:pStyle w:val="Overskrift3"/>
      </w:pPr>
      <w:r>
        <w:t>Byggehøyder:</w:t>
      </w:r>
    </w:p>
    <w:p w14:paraId="10135165" w14:textId="2BF791FC" w:rsidR="001517A9" w:rsidRDefault="001517A9" w:rsidP="001517A9">
      <w:pPr>
        <w:pStyle w:val="Overskrift3"/>
        <w:numPr>
          <w:ilvl w:val="0"/>
          <w:numId w:val="52"/>
        </w:numPr>
      </w:pPr>
      <w:r>
        <w:t>Det</w:t>
      </w:r>
      <w:r>
        <w:rPr>
          <w:color w:val="auto"/>
        </w:rPr>
        <w:t xml:space="preserve"> </w:t>
      </w:r>
      <w:r>
        <w:t>tillates gesimshøyde inntil 7 m og mønehøyde inntil 8,5m.</w:t>
      </w:r>
    </w:p>
    <w:p w14:paraId="581FFDA2" w14:textId="170716FA" w:rsidR="001517A9" w:rsidRPr="001517A9" w:rsidRDefault="001517A9" w:rsidP="001517A9">
      <w:pPr>
        <w:pStyle w:val="Overskrift3"/>
        <w:numPr>
          <w:ilvl w:val="0"/>
          <w:numId w:val="52"/>
        </w:numPr>
      </w:pPr>
      <w:r w:rsidRPr="001A59EF">
        <w:t xml:space="preserve">Høyder måles ut fra </w:t>
      </w:r>
      <w:r w:rsidRPr="00C77667">
        <w:rPr>
          <w:color w:val="auto"/>
        </w:rPr>
        <w:t xml:space="preserve">planert terrengs </w:t>
      </w:r>
      <w:r w:rsidRPr="001A59EF">
        <w:t>gjennomsnittsnivå rundt bygningen</w:t>
      </w:r>
      <w:r>
        <w:t>.</w:t>
      </w:r>
    </w:p>
    <w:p w14:paraId="6480805B" w14:textId="2900EEEF" w:rsidR="00710C67" w:rsidRDefault="00710C67" w:rsidP="0034456C">
      <w:pPr>
        <w:pStyle w:val="Overskrift3"/>
      </w:pPr>
      <w:r>
        <w:t>Grad av utnytting</w:t>
      </w:r>
      <w:r w:rsidR="0034456C">
        <w:t>:</w:t>
      </w:r>
    </w:p>
    <w:p w14:paraId="30C91746" w14:textId="77777777" w:rsidR="00710C67" w:rsidRDefault="00710C67" w:rsidP="00820A4C">
      <w:pPr>
        <w:pStyle w:val="Overskrift3"/>
        <w:numPr>
          <w:ilvl w:val="0"/>
          <w:numId w:val="49"/>
        </w:numPr>
      </w:pPr>
      <w:r>
        <w:t>Det tillates maksimalt 35% BYA.</w:t>
      </w:r>
    </w:p>
    <w:p w14:paraId="7816FD00" w14:textId="77777777" w:rsidR="00710C67" w:rsidRDefault="00710C67" w:rsidP="0034456C">
      <w:pPr>
        <w:pStyle w:val="Overskrift3"/>
      </w:pPr>
      <w:r>
        <w:t>Estetikk og byggeskikk</w:t>
      </w:r>
    </w:p>
    <w:p w14:paraId="24F4D114" w14:textId="2291E2EE" w:rsidR="00710C67" w:rsidRDefault="002176D9" w:rsidP="00820A4C">
      <w:pPr>
        <w:pStyle w:val="Overskrift3"/>
        <w:numPr>
          <w:ilvl w:val="0"/>
          <w:numId w:val="49"/>
        </w:numPr>
      </w:pPr>
      <w:r>
        <w:t>Det tillates ikke flatt tak.</w:t>
      </w:r>
    </w:p>
    <w:p w14:paraId="5F05AB47" w14:textId="77777777" w:rsidR="00710C67" w:rsidRDefault="00710C67" w:rsidP="00820A4C">
      <w:pPr>
        <w:pStyle w:val="Overskrift3"/>
        <w:numPr>
          <w:ilvl w:val="0"/>
          <w:numId w:val="49"/>
        </w:numPr>
      </w:pPr>
      <w:r>
        <w:t xml:space="preserve">Bebyggelsens volum og utforming skal sikre gode og varierte uteoppholdsarealer mellom og rundt byggene. </w:t>
      </w:r>
    </w:p>
    <w:p w14:paraId="534BF237" w14:textId="77777777" w:rsidR="00710C67" w:rsidRDefault="00710C67" w:rsidP="003822CE">
      <w:pPr>
        <w:pStyle w:val="Overskrift3"/>
      </w:pPr>
      <w:r>
        <w:t>Gjerde</w:t>
      </w:r>
    </w:p>
    <w:p w14:paraId="310CE5E2" w14:textId="26B00698" w:rsidR="003A6F13" w:rsidRDefault="00710C67" w:rsidP="00820A4C">
      <w:pPr>
        <w:pStyle w:val="Overskrift3"/>
        <w:numPr>
          <w:ilvl w:val="0"/>
          <w:numId w:val="50"/>
        </w:numPr>
      </w:pPr>
      <w:r>
        <w:t>Det skal settes opp gjerde</w:t>
      </w:r>
      <w:r w:rsidR="003822CE">
        <w:t xml:space="preserve"> eller hekk</w:t>
      </w:r>
      <w:r>
        <w:t xml:space="preserve"> i tomtegrensen mot offentlig grønnstruktur</w:t>
      </w:r>
      <w:r w:rsidR="00570DE4">
        <w:t xml:space="preserve">. </w:t>
      </w:r>
      <w:r>
        <w:t>Gjerder skal min. være 0,6 m høy og maks. tillatt høyde er 1</w:t>
      </w:r>
      <w:r w:rsidR="002672E8">
        <w:t>,5</w:t>
      </w:r>
      <w:r>
        <w:t xml:space="preserve"> m.</w:t>
      </w:r>
    </w:p>
    <w:p w14:paraId="223AE5C1" w14:textId="77777777" w:rsidR="002672E8" w:rsidRPr="002672E8" w:rsidRDefault="002672E8" w:rsidP="002672E8"/>
    <w:p w14:paraId="461BF193" w14:textId="511EBBC7" w:rsidR="002672E8" w:rsidRDefault="002672E8" w:rsidP="002672E8">
      <w:pPr>
        <w:pStyle w:val="Overskrift3"/>
      </w:pPr>
      <w:r>
        <w:t>Avkjørsel</w:t>
      </w:r>
    </w:p>
    <w:p w14:paraId="389A32E0" w14:textId="3481028E" w:rsidR="002672E8" w:rsidRPr="002672E8" w:rsidRDefault="002672E8" w:rsidP="002672E8">
      <w:pPr>
        <w:pStyle w:val="Listeavsnitt"/>
        <w:numPr>
          <w:ilvl w:val="0"/>
          <w:numId w:val="50"/>
        </w:numPr>
      </w:pPr>
      <w:r>
        <w:t>Det tillates avjørsler fra o_KV3 til feltene BF1-4, B og f_PP. Alle avkjørsler har følgende krav til frisikt: 4x20m.</w:t>
      </w:r>
    </w:p>
    <w:p w14:paraId="7890950A" w14:textId="77777777" w:rsidR="002346E2" w:rsidRPr="002346E2" w:rsidRDefault="002346E2" w:rsidP="002346E2"/>
    <w:p w14:paraId="65F13A8D" w14:textId="77777777" w:rsidR="00895C69" w:rsidRPr="00A0505F" w:rsidRDefault="00895C69" w:rsidP="003A6F13">
      <w:pPr>
        <w:pStyle w:val="Overskrift2"/>
      </w:pPr>
      <w:r>
        <w:t>Boligbebyggelse (B)</w:t>
      </w:r>
    </w:p>
    <w:p w14:paraId="72602ABB" w14:textId="1A9BBAD1" w:rsidR="00895C69" w:rsidRDefault="00895C69" w:rsidP="00895C69">
      <w:pPr>
        <w:pStyle w:val="Overskrift3"/>
      </w:pPr>
      <w:r>
        <w:t xml:space="preserve">Innenfor formålet tillates </w:t>
      </w:r>
      <w:r w:rsidR="00BD3D03">
        <w:t>konsentrert småhusbebyggelse og lavblokkbebyggelse</w:t>
      </w:r>
      <w:r w:rsidR="00E3421F">
        <w:t>.</w:t>
      </w:r>
    </w:p>
    <w:p w14:paraId="6E543D45" w14:textId="1A4FC7AB" w:rsidR="00895C69" w:rsidRDefault="00895C69" w:rsidP="00895C69">
      <w:pPr>
        <w:pStyle w:val="Overskrift3"/>
      </w:pPr>
      <w:r>
        <w:t xml:space="preserve">Det tillates inntil </w:t>
      </w:r>
      <w:r w:rsidR="00A85EA4">
        <w:t>32</w:t>
      </w:r>
      <w:r>
        <w:t xml:space="preserve"> boenheter </w:t>
      </w:r>
      <w:r w:rsidR="00E3421F">
        <w:t>med tilhørende funksjoner.</w:t>
      </w:r>
    </w:p>
    <w:p w14:paraId="3A83CD06" w14:textId="77777777" w:rsidR="00895C69" w:rsidRDefault="00895C69" w:rsidP="00895C69">
      <w:pPr>
        <w:pStyle w:val="Overskrift3"/>
      </w:pPr>
      <w:r>
        <w:t xml:space="preserve">Parkering: </w:t>
      </w:r>
    </w:p>
    <w:p w14:paraId="6D5D4288" w14:textId="4A1082E5" w:rsidR="00895C69" w:rsidRDefault="00895C69" w:rsidP="00820A4C">
      <w:pPr>
        <w:pStyle w:val="Overskrift3"/>
        <w:numPr>
          <w:ilvl w:val="0"/>
          <w:numId w:val="45"/>
        </w:numPr>
      </w:pPr>
      <w:r w:rsidRPr="0095268B">
        <w:t xml:space="preserve">Parkering for bil skal skje </w:t>
      </w:r>
      <w:r>
        <w:t>på</w:t>
      </w:r>
      <w:r w:rsidRPr="0095268B">
        <w:t xml:space="preserve"> </w:t>
      </w:r>
      <w:r>
        <w:t xml:space="preserve">felles </w:t>
      </w:r>
      <w:r w:rsidRPr="0095268B">
        <w:t>parkerings</w:t>
      </w:r>
      <w:r>
        <w:t>plass (PP)</w:t>
      </w:r>
      <w:r w:rsidR="00330C08">
        <w:t>.</w:t>
      </w:r>
    </w:p>
    <w:p w14:paraId="680ECEDE" w14:textId="1B025876" w:rsidR="00252B1B" w:rsidRPr="00252B1B" w:rsidRDefault="00252B1B" w:rsidP="00820A4C">
      <w:pPr>
        <w:pStyle w:val="Listeavsnitt"/>
        <w:numPr>
          <w:ilvl w:val="0"/>
          <w:numId w:val="45"/>
        </w:numPr>
      </w:pPr>
      <w:r>
        <w:t>Gjesteparkering kan etableres innenfor felt B.</w:t>
      </w:r>
    </w:p>
    <w:p w14:paraId="565CA258" w14:textId="5703DED6" w:rsidR="00252B1B" w:rsidRDefault="00895C69" w:rsidP="00820A4C">
      <w:pPr>
        <w:pStyle w:val="Overskrift3"/>
        <w:numPr>
          <w:ilvl w:val="0"/>
          <w:numId w:val="45"/>
        </w:numPr>
      </w:pPr>
      <w:r w:rsidRPr="0095268B">
        <w:t>Krav til parkering skal være</w:t>
      </w:r>
      <w:r>
        <w:t>:</w:t>
      </w:r>
    </w:p>
    <w:tbl>
      <w:tblPr>
        <w:tblStyle w:val="Tabellrutenett"/>
        <w:tblW w:w="3940" w:type="dxa"/>
        <w:jc w:val="center"/>
        <w:tblLook w:val="04A0" w:firstRow="1" w:lastRow="0" w:firstColumn="1" w:lastColumn="0" w:noHBand="0" w:noVBand="1"/>
      </w:tblPr>
      <w:tblGrid>
        <w:gridCol w:w="1386"/>
        <w:gridCol w:w="1275"/>
        <w:gridCol w:w="1279"/>
      </w:tblGrid>
      <w:tr w:rsidR="008B692C" w14:paraId="571FD4C6" w14:textId="77777777" w:rsidTr="002346E2">
        <w:trPr>
          <w:trHeight w:val="413"/>
          <w:jc w:val="center"/>
        </w:trPr>
        <w:tc>
          <w:tcPr>
            <w:tcW w:w="1386" w:type="dxa"/>
          </w:tcPr>
          <w:p w14:paraId="758E7085" w14:textId="77777777" w:rsidR="008B692C" w:rsidRDefault="008B692C" w:rsidP="00907327"/>
        </w:tc>
        <w:tc>
          <w:tcPr>
            <w:tcW w:w="1275" w:type="dxa"/>
          </w:tcPr>
          <w:p w14:paraId="747F86C3" w14:textId="77777777" w:rsidR="008B692C" w:rsidRDefault="008B692C" w:rsidP="00907327">
            <w:r>
              <w:t>Bil</w:t>
            </w:r>
          </w:p>
        </w:tc>
        <w:tc>
          <w:tcPr>
            <w:tcW w:w="1279" w:type="dxa"/>
          </w:tcPr>
          <w:p w14:paraId="5B61EF22" w14:textId="77777777" w:rsidR="008B692C" w:rsidRDefault="008B692C" w:rsidP="00907327">
            <w:r>
              <w:t>Sykkel</w:t>
            </w:r>
          </w:p>
        </w:tc>
      </w:tr>
      <w:tr w:rsidR="008B692C" w14:paraId="42ECDF53" w14:textId="77777777" w:rsidTr="002346E2">
        <w:trPr>
          <w:trHeight w:val="413"/>
          <w:jc w:val="center"/>
        </w:trPr>
        <w:tc>
          <w:tcPr>
            <w:tcW w:w="1386" w:type="dxa"/>
          </w:tcPr>
          <w:p w14:paraId="7B329F92" w14:textId="77777777" w:rsidR="008B692C" w:rsidRDefault="008B692C" w:rsidP="00907327">
            <w:r>
              <w:t>&lt; 40m</w:t>
            </w:r>
            <w:r w:rsidRPr="00524A55">
              <w:rPr>
                <w:vertAlign w:val="superscript"/>
              </w:rPr>
              <w:t>2</w:t>
            </w:r>
            <w:r>
              <w:t xml:space="preserve"> leil.</w:t>
            </w:r>
          </w:p>
        </w:tc>
        <w:tc>
          <w:tcPr>
            <w:tcW w:w="1275" w:type="dxa"/>
          </w:tcPr>
          <w:p w14:paraId="6020969A" w14:textId="77777777" w:rsidR="008B692C" w:rsidRDefault="008B692C" w:rsidP="00907327">
            <w:r>
              <w:t>Min. 1</w:t>
            </w:r>
          </w:p>
        </w:tc>
        <w:tc>
          <w:tcPr>
            <w:tcW w:w="1279" w:type="dxa"/>
          </w:tcPr>
          <w:p w14:paraId="5D3E87CE" w14:textId="77777777" w:rsidR="008B692C" w:rsidRDefault="008B692C" w:rsidP="00907327">
            <w:r>
              <w:t>Min. 1</w:t>
            </w:r>
          </w:p>
        </w:tc>
      </w:tr>
      <w:tr w:rsidR="008B692C" w14:paraId="18511919" w14:textId="77777777" w:rsidTr="002346E2">
        <w:trPr>
          <w:trHeight w:val="360"/>
          <w:jc w:val="center"/>
        </w:trPr>
        <w:tc>
          <w:tcPr>
            <w:tcW w:w="1386" w:type="dxa"/>
          </w:tcPr>
          <w:p w14:paraId="144045CD" w14:textId="77777777" w:rsidR="008B692C" w:rsidRDefault="008B692C" w:rsidP="00907327">
            <w:r>
              <w:t>&gt; 40m</w:t>
            </w:r>
            <w:r w:rsidRPr="00524A55">
              <w:rPr>
                <w:vertAlign w:val="superscript"/>
              </w:rPr>
              <w:t>2</w:t>
            </w:r>
            <w:r>
              <w:t xml:space="preserve"> leil.</w:t>
            </w:r>
          </w:p>
        </w:tc>
        <w:tc>
          <w:tcPr>
            <w:tcW w:w="1275" w:type="dxa"/>
          </w:tcPr>
          <w:p w14:paraId="00C28A5D" w14:textId="77777777" w:rsidR="008B692C" w:rsidRDefault="008B692C" w:rsidP="00907327">
            <w:r>
              <w:t>Min. 1,5</w:t>
            </w:r>
          </w:p>
        </w:tc>
        <w:tc>
          <w:tcPr>
            <w:tcW w:w="1279" w:type="dxa"/>
          </w:tcPr>
          <w:p w14:paraId="4242D0CD" w14:textId="77777777" w:rsidR="008B692C" w:rsidRDefault="008B692C" w:rsidP="00907327">
            <w:r>
              <w:t>Min 2</w:t>
            </w:r>
          </w:p>
        </w:tc>
      </w:tr>
    </w:tbl>
    <w:p w14:paraId="307F8483" w14:textId="77777777" w:rsidR="002346E2" w:rsidRDefault="002346E2" w:rsidP="002346E2">
      <w:pPr>
        <w:pStyle w:val="Overskrift3"/>
        <w:numPr>
          <w:ilvl w:val="0"/>
          <w:numId w:val="0"/>
        </w:numPr>
        <w:ind w:left="1534"/>
      </w:pPr>
    </w:p>
    <w:p w14:paraId="4CBD6B8E" w14:textId="24D23D1F" w:rsidR="008B692C" w:rsidRDefault="008B692C" w:rsidP="00820A4C">
      <w:pPr>
        <w:pStyle w:val="Overskrift3"/>
        <w:numPr>
          <w:ilvl w:val="0"/>
          <w:numId w:val="45"/>
        </w:numPr>
      </w:pPr>
      <w:r>
        <w:t>Min. 5% av p-plassene skal være HC-parkering</w:t>
      </w:r>
    </w:p>
    <w:p w14:paraId="1DE429C2" w14:textId="241BFA57" w:rsidR="00537D76" w:rsidRPr="00537D76" w:rsidRDefault="00537D76" w:rsidP="00820A4C">
      <w:pPr>
        <w:pStyle w:val="Overskrift3"/>
        <w:numPr>
          <w:ilvl w:val="0"/>
          <w:numId w:val="45"/>
        </w:numPr>
      </w:pPr>
      <w:r>
        <w:t xml:space="preserve">Det skal </w:t>
      </w:r>
      <w:r w:rsidR="000F02EE">
        <w:t xml:space="preserve">i tillegg </w:t>
      </w:r>
      <w:r>
        <w:t>etabler</w:t>
      </w:r>
      <w:r w:rsidR="000F02EE">
        <w:t>es 4 p-plasser for gjester.</w:t>
      </w:r>
    </w:p>
    <w:p w14:paraId="74DC2A5F" w14:textId="77777777" w:rsidR="008B692C" w:rsidRPr="00A0505F" w:rsidRDefault="008B692C" w:rsidP="00820A4C">
      <w:pPr>
        <w:pStyle w:val="Overskrift3"/>
        <w:numPr>
          <w:ilvl w:val="0"/>
          <w:numId w:val="45"/>
        </w:numPr>
      </w:pPr>
      <w:r>
        <w:t>Min. 50% av sykkelparkeringsplassene skal være overdekket.</w:t>
      </w:r>
    </w:p>
    <w:p w14:paraId="04E8AA3F" w14:textId="77777777" w:rsidR="008B692C" w:rsidRPr="008B692C" w:rsidRDefault="008B692C" w:rsidP="008B692C"/>
    <w:p w14:paraId="6BDB71F4" w14:textId="7265DD61" w:rsidR="00895C69" w:rsidRDefault="00524A55" w:rsidP="00895C69">
      <w:pPr>
        <w:pStyle w:val="Overskrift3"/>
      </w:pPr>
      <w:r>
        <w:lastRenderedPageBreak/>
        <w:t>Krav til u</w:t>
      </w:r>
      <w:r w:rsidR="00895C69">
        <w:t>teopphold</w:t>
      </w:r>
      <w:r>
        <w:t>sareal skal være:</w:t>
      </w:r>
      <w:r w:rsidR="00895C69">
        <w:t xml:space="preserve"> </w:t>
      </w:r>
    </w:p>
    <w:tbl>
      <w:tblPr>
        <w:tblStyle w:val="Tabellrutenett"/>
        <w:tblW w:w="3940" w:type="dxa"/>
        <w:jc w:val="center"/>
        <w:tblLook w:val="04A0" w:firstRow="1" w:lastRow="0" w:firstColumn="1" w:lastColumn="0" w:noHBand="0" w:noVBand="1"/>
      </w:tblPr>
      <w:tblGrid>
        <w:gridCol w:w="1386"/>
        <w:gridCol w:w="1275"/>
        <w:gridCol w:w="1279"/>
      </w:tblGrid>
      <w:tr w:rsidR="00524A55" w14:paraId="10D2C31D" w14:textId="77777777" w:rsidTr="002346E2">
        <w:trPr>
          <w:trHeight w:val="413"/>
          <w:jc w:val="center"/>
        </w:trPr>
        <w:tc>
          <w:tcPr>
            <w:tcW w:w="1386" w:type="dxa"/>
          </w:tcPr>
          <w:p w14:paraId="4131A7F1" w14:textId="77777777" w:rsidR="00524A55" w:rsidRDefault="00524A55" w:rsidP="00907327"/>
        </w:tc>
        <w:tc>
          <w:tcPr>
            <w:tcW w:w="1275" w:type="dxa"/>
          </w:tcPr>
          <w:p w14:paraId="2904A96F" w14:textId="78E46749" w:rsidR="00524A55" w:rsidRDefault="00524A55" w:rsidP="00907327">
            <w:r>
              <w:t>MUA</w:t>
            </w:r>
          </w:p>
        </w:tc>
        <w:tc>
          <w:tcPr>
            <w:tcW w:w="1279" w:type="dxa"/>
          </w:tcPr>
          <w:p w14:paraId="32E4DBD8" w14:textId="7946665C" w:rsidR="00524A55" w:rsidRDefault="00524A55" w:rsidP="00907327">
            <w:r>
              <w:t>Privat</w:t>
            </w:r>
          </w:p>
        </w:tc>
      </w:tr>
      <w:tr w:rsidR="00524A55" w14:paraId="30CABDFF" w14:textId="77777777" w:rsidTr="002346E2">
        <w:trPr>
          <w:trHeight w:val="413"/>
          <w:jc w:val="center"/>
        </w:trPr>
        <w:tc>
          <w:tcPr>
            <w:tcW w:w="1386" w:type="dxa"/>
          </w:tcPr>
          <w:p w14:paraId="0093FA9E" w14:textId="77777777" w:rsidR="00524A55" w:rsidRDefault="00524A55" w:rsidP="00907327">
            <w:r>
              <w:t>&lt; 40m</w:t>
            </w:r>
            <w:r w:rsidRPr="00524A55">
              <w:rPr>
                <w:vertAlign w:val="superscript"/>
              </w:rPr>
              <w:t>2</w:t>
            </w:r>
            <w:r>
              <w:t xml:space="preserve"> leil.</w:t>
            </w:r>
          </w:p>
        </w:tc>
        <w:tc>
          <w:tcPr>
            <w:tcW w:w="1275" w:type="dxa"/>
          </w:tcPr>
          <w:p w14:paraId="48023306" w14:textId="6A0321E0" w:rsidR="00524A55" w:rsidRDefault="00524A55" w:rsidP="00907327">
            <w:r>
              <w:t>Min. 40m</w:t>
            </w:r>
            <w:r w:rsidRPr="00524A55">
              <w:rPr>
                <w:vertAlign w:val="superscript"/>
              </w:rPr>
              <w:t>2</w:t>
            </w:r>
          </w:p>
        </w:tc>
        <w:tc>
          <w:tcPr>
            <w:tcW w:w="1279" w:type="dxa"/>
          </w:tcPr>
          <w:p w14:paraId="176C4CCB" w14:textId="62F3BFB7" w:rsidR="00524A55" w:rsidRDefault="00524A55" w:rsidP="00907327">
            <w:r>
              <w:t>Min. 5m</w:t>
            </w:r>
            <w:r w:rsidRPr="00524A55">
              <w:rPr>
                <w:vertAlign w:val="superscript"/>
              </w:rPr>
              <w:t>2</w:t>
            </w:r>
          </w:p>
        </w:tc>
      </w:tr>
      <w:tr w:rsidR="00524A55" w14:paraId="580FF7A0" w14:textId="77777777" w:rsidTr="002346E2">
        <w:trPr>
          <w:trHeight w:val="360"/>
          <w:jc w:val="center"/>
        </w:trPr>
        <w:tc>
          <w:tcPr>
            <w:tcW w:w="1386" w:type="dxa"/>
          </w:tcPr>
          <w:p w14:paraId="6CE7A697" w14:textId="77777777" w:rsidR="00524A55" w:rsidRDefault="00524A55" w:rsidP="00907327">
            <w:r>
              <w:t>&gt; 40m</w:t>
            </w:r>
            <w:r w:rsidRPr="00524A55">
              <w:rPr>
                <w:vertAlign w:val="superscript"/>
              </w:rPr>
              <w:t>2</w:t>
            </w:r>
            <w:r>
              <w:t xml:space="preserve"> leil.</w:t>
            </w:r>
          </w:p>
        </w:tc>
        <w:tc>
          <w:tcPr>
            <w:tcW w:w="1275" w:type="dxa"/>
          </w:tcPr>
          <w:p w14:paraId="0DEEEF96" w14:textId="314B569A" w:rsidR="00524A55" w:rsidRDefault="00524A55" w:rsidP="00907327">
            <w:r>
              <w:t>Min. 50m</w:t>
            </w:r>
            <w:r w:rsidRPr="000F3F11">
              <w:rPr>
                <w:vertAlign w:val="superscript"/>
              </w:rPr>
              <w:t>2</w:t>
            </w:r>
          </w:p>
        </w:tc>
        <w:tc>
          <w:tcPr>
            <w:tcW w:w="1279" w:type="dxa"/>
          </w:tcPr>
          <w:p w14:paraId="226A035E" w14:textId="4DC27BE0" w:rsidR="00524A55" w:rsidRDefault="00524A55" w:rsidP="00907327">
            <w:r>
              <w:t>Min</w:t>
            </w:r>
            <w:r w:rsidR="000F3F11">
              <w:t>. 5m</w:t>
            </w:r>
            <w:r w:rsidR="000F3F11" w:rsidRPr="000F3F11">
              <w:rPr>
                <w:vertAlign w:val="superscript"/>
              </w:rPr>
              <w:t>2</w:t>
            </w:r>
          </w:p>
        </w:tc>
      </w:tr>
      <w:tr w:rsidR="000F3F11" w14:paraId="22E6FA2E" w14:textId="77777777" w:rsidTr="002346E2">
        <w:trPr>
          <w:trHeight w:val="360"/>
          <w:jc w:val="center"/>
        </w:trPr>
        <w:tc>
          <w:tcPr>
            <w:tcW w:w="1386" w:type="dxa"/>
          </w:tcPr>
          <w:p w14:paraId="10817509" w14:textId="23BB9D4B" w:rsidR="000F3F11" w:rsidRDefault="000F3F11" w:rsidP="00907327">
            <w:r>
              <w:t>K. Småhus</w:t>
            </w:r>
            <w:r w:rsidR="00A437AF">
              <w:t>b</w:t>
            </w:r>
            <w:r>
              <w:t>.</w:t>
            </w:r>
          </w:p>
        </w:tc>
        <w:tc>
          <w:tcPr>
            <w:tcW w:w="1275" w:type="dxa"/>
          </w:tcPr>
          <w:p w14:paraId="5173A57F" w14:textId="78558CA9" w:rsidR="000F3F11" w:rsidRDefault="00A437AF" w:rsidP="00907327">
            <w:r>
              <w:t>Min. 100 m</w:t>
            </w:r>
            <w:r w:rsidRPr="00A437AF">
              <w:rPr>
                <w:vertAlign w:val="superscript"/>
              </w:rPr>
              <w:t>2</w:t>
            </w:r>
          </w:p>
        </w:tc>
        <w:tc>
          <w:tcPr>
            <w:tcW w:w="1279" w:type="dxa"/>
          </w:tcPr>
          <w:p w14:paraId="5CA0E110" w14:textId="77777777" w:rsidR="000F3F11" w:rsidRDefault="000F3F11" w:rsidP="00907327"/>
        </w:tc>
      </w:tr>
    </w:tbl>
    <w:p w14:paraId="3C41BE63" w14:textId="77777777" w:rsidR="00524A55" w:rsidRPr="00524A55" w:rsidRDefault="00524A55" w:rsidP="00524A55"/>
    <w:p w14:paraId="517AC906" w14:textId="5A93EF20" w:rsidR="00895C69" w:rsidRDefault="00895C69" w:rsidP="002346E2">
      <w:pPr>
        <w:pStyle w:val="Overskrift3"/>
        <w:numPr>
          <w:ilvl w:val="0"/>
          <w:numId w:val="0"/>
        </w:numPr>
        <w:ind w:left="814" w:hanging="530"/>
        <w:rPr>
          <w:color w:val="auto"/>
        </w:rPr>
      </w:pPr>
      <w:r w:rsidRPr="00B4056A">
        <w:t>Felles uteoppholdsareal skal beplantes og</w:t>
      </w:r>
      <w:r w:rsidRPr="006777E5">
        <w:rPr>
          <w:color w:val="auto"/>
        </w:rPr>
        <w:t xml:space="preserve"> møbleres for felles opphold. </w:t>
      </w:r>
    </w:p>
    <w:p w14:paraId="3A2B6A87" w14:textId="77777777" w:rsidR="002346E2" w:rsidRPr="002346E2" w:rsidRDefault="002346E2" w:rsidP="002346E2"/>
    <w:p w14:paraId="05B6BF6F" w14:textId="77777777" w:rsidR="00895C69" w:rsidRDefault="00895C69" w:rsidP="00895C69">
      <w:pPr>
        <w:pStyle w:val="Overskrift2"/>
      </w:pPr>
      <w:r>
        <w:t>Boligbebyggelse-frittliggende småhusbebyggelse (BF)</w:t>
      </w:r>
    </w:p>
    <w:p w14:paraId="4EDAC46A" w14:textId="77777777" w:rsidR="00895C69" w:rsidRDefault="00895C69" w:rsidP="00895C69">
      <w:pPr>
        <w:pStyle w:val="Overskrift3"/>
      </w:pPr>
      <w:r>
        <w:t xml:space="preserve">Innenfor formålet tillates enebolig og tomannsbolig/generasjonsbolig. </w:t>
      </w:r>
    </w:p>
    <w:p w14:paraId="48ACF8CC" w14:textId="41D17DF3" w:rsidR="0001346F" w:rsidRDefault="00A92E6A" w:rsidP="00895C69">
      <w:pPr>
        <w:pStyle w:val="Overskrift3"/>
      </w:pPr>
      <w:r>
        <w:t>Tomtestørrelser for eneboliger skal ikke være mindre enn 800m2</w:t>
      </w:r>
      <w:r w:rsidR="0001346F">
        <w:t>, og for tomannsbolig, ikke mindre 1000 m</w:t>
      </w:r>
      <w:r w:rsidR="0001346F" w:rsidRPr="0001346F">
        <w:rPr>
          <w:vertAlign w:val="superscript"/>
        </w:rPr>
        <w:t>2</w:t>
      </w:r>
      <w:r w:rsidR="0001346F">
        <w:t xml:space="preserve">. </w:t>
      </w:r>
      <w:r w:rsidR="00521401">
        <w:t>Ingen tomter skal være større enn 1500m2.</w:t>
      </w:r>
    </w:p>
    <w:p w14:paraId="2CFE8F09" w14:textId="77777777" w:rsidR="00895C69" w:rsidRDefault="00895C69" w:rsidP="00895C69">
      <w:pPr>
        <w:pStyle w:val="Overskrift3"/>
      </w:pPr>
      <w:r>
        <w:t xml:space="preserve">Parkering: </w:t>
      </w:r>
    </w:p>
    <w:p w14:paraId="3CC20F42" w14:textId="77777777" w:rsidR="00895C69" w:rsidRDefault="00895C69" w:rsidP="00895C69">
      <w:pPr>
        <w:pStyle w:val="Overskrift3"/>
        <w:numPr>
          <w:ilvl w:val="0"/>
          <w:numId w:val="0"/>
        </w:numPr>
        <w:ind w:left="814"/>
      </w:pPr>
      <w:r>
        <w:t>Parkering skal løses på egen tomt. Følgende antall parkeringsplasser, inkludert garasje og gjesteparkering, skal opparbeides pr. boenhet:</w:t>
      </w:r>
    </w:p>
    <w:p w14:paraId="7BD01949" w14:textId="77777777" w:rsidR="00895C69" w:rsidRDefault="00895C69" w:rsidP="00820A4C">
      <w:pPr>
        <w:pStyle w:val="Overskrift3"/>
        <w:numPr>
          <w:ilvl w:val="0"/>
          <w:numId w:val="44"/>
        </w:numPr>
      </w:pPr>
      <w:r>
        <w:t>Enebolig: 2 p-plasser</w:t>
      </w:r>
    </w:p>
    <w:p w14:paraId="7966FC34" w14:textId="77777777" w:rsidR="00895C69" w:rsidRDefault="00895C69" w:rsidP="00820A4C">
      <w:pPr>
        <w:pStyle w:val="Overskrift3"/>
        <w:numPr>
          <w:ilvl w:val="0"/>
          <w:numId w:val="44"/>
        </w:numPr>
      </w:pPr>
      <w:r>
        <w:t>Tomanns- /generasjonsbolig: 2 p-plasser pr boenhet.</w:t>
      </w:r>
    </w:p>
    <w:p w14:paraId="7EE64C4D" w14:textId="77777777" w:rsidR="00895C69" w:rsidRPr="00AD3342" w:rsidRDefault="00895C69" w:rsidP="00820A4C">
      <w:pPr>
        <w:pStyle w:val="Overskrift3"/>
        <w:numPr>
          <w:ilvl w:val="0"/>
          <w:numId w:val="44"/>
        </w:numPr>
      </w:pPr>
      <w:r>
        <w:t>Sekundærleilighet: 1 p-plass</w:t>
      </w:r>
    </w:p>
    <w:p w14:paraId="40DBDBA2" w14:textId="77777777" w:rsidR="00895C69" w:rsidRDefault="00895C69" w:rsidP="00895C69">
      <w:pPr>
        <w:pStyle w:val="Overskrift3"/>
      </w:pPr>
      <w:r>
        <w:t xml:space="preserve">Uteopphold: </w:t>
      </w:r>
    </w:p>
    <w:p w14:paraId="22497013" w14:textId="50E40B72" w:rsidR="002346E2" w:rsidRPr="002346E2" w:rsidRDefault="00895C69" w:rsidP="00D5613F">
      <w:pPr>
        <w:pStyle w:val="Overskrift3"/>
        <w:numPr>
          <w:ilvl w:val="0"/>
          <w:numId w:val="0"/>
        </w:numPr>
        <w:ind w:left="814"/>
      </w:pPr>
      <w:r>
        <w:t>For hver tomt skal det være min. 100 m</w:t>
      </w:r>
      <w:r w:rsidRPr="008C0831">
        <w:rPr>
          <w:vertAlign w:val="superscript"/>
        </w:rPr>
        <w:t>2</w:t>
      </w:r>
      <w:r>
        <w:rPr>
          <w:vertAlign w:val="superscript"/>
        </w:rPr>
        <w:t xml:space="preserve"> </w:t>
      </w:r>
      <w:r>
        <w:t>egnet uteoppholdsareal pr boenhet. Arealet skal være solvendt og skjermet mot støy og trafikkfare. Areal brattere enn 1:3 skal ikke regnes med</w:t>
      </w:r>
      <w:r w:rsidR="00F31E39">
        <w:t xml:space="preserve"> som uteoppholdsareal.</w:t>
      </w:r>
    </w:p>
    <w:p w14:paraId="61A1F143" w14:textId="42B7D546" w:rsidR="00895C69" w:rsidRDefault="00895C69" w:rsidP="00895C69">
      <w:pPr>
        <w:pStyle w:val="Overskrift2"/>
      </w:pPr>
      <w:r>
        <w:t>Lekeplass (</w:t>
      </w:r>
      <w:r w:rsidR="00F31E39">
        <w:t>f_LEK</w:t>
      </w:r>
      <w:r>
        <w:t>)</w:t>
      </w:r>
    </w:p>
    <w:p w14:paraId="56D7F151" w14:textId="7F2406B9" w:rsidR="008279B9" w:rsidRDefault="008279B9" w:rsidP="00895C69">
      <w:pPr>
        <w:pStyle w:val="Overskrift3"/>
      </w:pPr>
      <w:r>
        <w:t>Innenfor feltet skal det anlegges en lekeplass for små barn på min. 200m</w:t>
      </w:r>
      <w:r w:rsidRPr="008279B9">
        <w:rPr>
          <w:vertAlign w:val="superscript"/>
        </w:rPr>
        <w:t>2</w:t>
      </w:r>
      <w:r>
        <w:t>.</w:t>
      </w:r>
    </w:p>
    <w:p w14:paraId="199327A3" w14:textId="007279D1" w:rsidR="00022D65" w:rsidRPr="00022D65" w:rsidRDefault="00022D65" w:rsidP="00022D65">
      <w:pPr>
        <w:pStyle w:val="Overskrift3"/>
      </w:pPr>
      <w:r>
        <w:t>Lekeplassen har felles eierform</w:t>
      </w:r>
      <w:r w:rsidR="009560E6">
        <w:t xml:space="preserve"> for BF 1-4 og B, og skal være åpen / tilgjengelig for alle.</w:t>
      </w:r>
    </w:p>
    <w:p w14:paraId="4682BBE3" w14:textId="77777777" w:rsidR="00895C69" w:rsidRPr="008B70D3" w:rsidRDefault="00895C69" w:rsidP="00895C69">
      <w:pPr>
        <w:pStyle w:val="Overskrift3"/>
      </w:pPr>
      <w:r>
        <w:t>Arealet skal være skjermet for støy, støv og trafikkfare.</w:t>
      </w:r>
      <w:r w:rsidRPr="0040655E">
        <w:t xml:space="preserve"> </w:t>
      </w:r>
    </w:p>
    <w:p w14:paraId="206ECBA8" w14:textId="21DD00E8" w:rsidR="00895C69" w:rsidRDefault="0019250E" w:rsidP="00895C69">
      <w:pPr>
        <w:pStyle w:val="Overskrift3"/>
      </w:pPr>
      <w:r>
        <w:t>Eventuell</w:t>
      </w:r>
      <w:r w:rsidR="008F7E18">
        <w:t xml:space="preserve"> s</w:t>
      </w:r>
      <w:r w:rsidR="00895C69">
        <w:t xml:space="preserve">tøyskjerming av lekeplass skal utføres som en integrert del av helhetlige møbleringen av leke- og uteområdene.  Andre konstruksjoner som gjerde, levegg og overbygg skal utformes i sammenheng med </w:t>
      </w:r>
      <w:r>
        <w:t>lekeplassen.</w:t>
      </w:r>
      <w:r w:rsidR="00895C69">
        <w:t xml:space="preserve"> </w:t>
      </w:r>
    </w:p>
    <w:p w14:paraId="5587BDDA" w14:textId="0F8037C2" w:rsidR="00895C69" w:rsidRDefault="00895C69" w:rsidP="00895C69">
      <w:pPr>
        <w:pStyle w:val="Overskrift3"/>
      </w:pPr>
      <w:r>
        <w:t xml:space="preserve">Lekeplassen skal være universelt utformet og </w:t>
      </w:r>
      <w:r w:rsidR="0019250E">
        <w:t xml:space="preserve">min. </w:t>
      </w:r>
      <w:r>
        <w:t xml:space="preserve">inneholde: </w:t>
      </w:r>
    </w:p>
    <w:p w14:paraId="67E8BC8B" w14:textId="47F37606" w:rsidR="00C468FD" w:rsidRDefault="00435861" w:rsidP="00820A4C">
      <w:pPr>
        <w:pStyle w:val="Overskrift3"/>
        <w:numPr>
          <w:ilvl w:val="0"/>
          <w:numId w:val="53"/>
        </w:numPr>
      </w:pPr>
      <w:r>
        <w:t>Bord og benker, s</w:t>
      </w:r>
      <w:r w:rsidR="0019250E">
        <w:t>andkasse</w:t>
      </w:r>
      <w:r>
        <w:t>, husker, sklie og bålp</w:t>
      </w:r>
      <w:r w:rsidR="005D32AD">
        <w:t>lass</w:t>
      </w:r>
    </w:p>
    <w:p w14:paraId="1E7A83F4" w14:textId="77777777" w:rsidR="00C468FD" w:rsidRPr="008130C1" w:rsidRDefault="00C468FD" w:rsidP="00C468FD">
      <w:pPr>
        <w:pStyle w:val="Overskrift1"/>
      </w:pPr>
      <w:r>
        <w:t>Samferdselsanlegg og tekniske infrastruktur</w:t>
      </w:r>
    </w:p>
    <w:p w14:paraId="5D24E8D4" w14:textId="77777777" w:rsidR="00C468FD" w:rsidRDefault="00C468FD" w:rsidP="00C468FD">
      <w:pPr>
        <w:pStyle w:val="Overskrift2"/>
      </w:pPr>
      <w:r>
        <w:t>Kjøreveg (o_KV)</w:t>
      </w:r>
    </w:p>
    <w:p w14:paraId="6C04E7E7" w14:textId="77777777" w:rsidR="00C468FD" w:rsidRPr="001A16FE" w:rsidRDefault="00C468FD" w:rsidP="00C468FD">
      <w:pPr>
        <w:pStyle w:val="Overskrift3"/>
      </w:pPr>
      <w:r>
        <w:t>Alle kjørevegene skal være offentlige</w:t>
      </w:r>
    </w:p>
    <w:p w14:paraId="13416F6C" w14:textId="4C46D183" w:rsidR="00C468FD" w:rsidRDefault="00330C08" w:rsidP="00C468FD">
      <w:pPr>
        <w:pStyle w:val="Overskrift3"/>
      </w:pPr>
      <w:r>
        <w:t>o_</w:t>
      </w:r>
      <w:r w:rsidR="00C468FD">
        <w:t>KV1 er eksisterende kjøreveg.</w:t>
      </w:r>
    </w:p>
    <w:p w14:paraId="505C484B" w14:textId="31D3BB6C" w:rsidR="00C468FD" w:rsidRDefault="00330C08" w:rsidP="00C468FD">
      <w:pPr>
        <w:pStyle w:val="Overskrift3"/>
      </w:pPr>
      <w:r>
        <w:t>o_</w:t>
      </w:r>
      <w:r w:rsidR="00C468FD">
        <w:t>KV2 skal opparbeides som overordnet boligveg, jfr. Håndbok N100, Statens Vegvesen</w:t>
      </w:r>
    </w:p>
    <w:p w14:paraId="1294F619" w14:textId="77777777" w:rsidR="007D5248" w:rsidRDefault="00330C08" w:rsidP="00895C69">
      <w:pPr>
        <w:pStyle w:val="Overskrift3"/>
      </w:pPr>
      <w:r>
        <w:t>o_</w:t>
      </w:r>
      <w:r w:rsidR="00C468FD">
        <w:t>KV3 skal benyttes til intern kjøreveg, og skal opparbeides som øvrig boligveg, jfr. Håndbok N100, Statens Vegvesen.</w:t>
      </w:r>
      <w:r w:rsidR="007D5248">
        <w:t xml:space="preserve"> </w:t>
      </w:r>
    </w:p>
    <w:p w14:paraId="18EB2F79" w14:textId="5ADDFA74" w:rsidR="00895C69" w:rsidRDefault="007D5248" w:rsidP="00895C69">
      <w:pPr>
        <w:pStyle w:val="Overskrift3"/>
      </w:pPr>
      <w:r>
        <w:t xml:space="preserve">Det skal etableres fartshumper i vei o_KV3, jfr. Håndbok N100 og </w:t>
      </w:r>
      <w:r w:rsidRPr="007D5248">
        <w:t>V128 kap 1.3.2 og 3.1.4</w:t>
      </w:r>
    </w:p>
    <w:p w14:paraId="096EC0E6" w14:textId="77777777" w:rsidR="002346E2" w:rsidRPr="002346E2" w:rsidRDefault="002346E2" w:rsidP="002346E2"/>
    <w:p w14:paraId="62701482" w14:textId="77777777" w:rsidR="00895C69" w:rsidRDefault="00895C69" w:rsidP="00895C69">
      <w:pPr>
        <w:pStyle w:val="Overskrift2"/>
      </w:pPr>
      <w:r>
        <w:lastRenderedPageBreak/>
        <w:t>Annen veggrunn – tekniske anlegg (o_AVT)</w:t>
      </w:r>
    </w:p>
    <w:p w14:paraId="00CFB8C4" w14:textId="70CEC352" w:rsidR="00895C69" w:rsidRDefault="00895C69" w:rsidP="00895C69">
      <w:pPr>
        <w:pStyle w:val="Overskrift3"/>
      </w:pPr>
      <w:r>
        <w:t>o_AVT skal være offentlig.</w:t>
      </w:r>
    </w:p>
    <w:p w14:paraId="3BEFDC25" w14:textId="77777777" w:rsidR="00895C69" w:rsidRDefault="00895C69" w:rsidP="00895C69">
      <w:pPr>
        <w:pStyle w:val="Overskrift3"/>
      </w:pPr>
      <w:r>
        <w:t>Feltet skal tjene til sideareal for kjøreveg, herunder tekniske infrastruktur, grøft, overvannshåndtering, snøopplag, skilt og lignende som er nødvendig av hensyn til vegformålet.</w:t>
      </w:r>
    </w:p>
    <w:p w14:paraId="69D10659" w14:textId="5FE232EA" w:rsidR="002346E2" w:rsidRPr="002346E2" w:rsidRDefault="00895C69" w:rsidP="002346E2">
      <w:pPr>
        <w:pStyle w:val="Overskrift2"/>
      </w:pPr>
      <w:r>
        <w:t>Parkering</w:t>
      </w:r>
      <w:r w:rsidR="004942D1">
        <w:t>splass</w:t>
      </w:r>
      <w:r>
        <w:t xml:space="preserve"> (</w:t>
      </w:r>
      <w:r w:rsidR="004942D1">
        <w:t>f_</w:t>
      </w:r>
      <w:r>
        <w:t>PP)</w:t>
      </w:r>
    </w:p>
    <w:p w14:paraId="4F4AE6B3" w14:textId="08C18C41" w:rsidR="0097733B" w:rsidRDefault="00330C08" w:rsidP="0097733B">
      <w:pPr>
        <w:pStyle w:val="Overskrift3"/>
        <w:numPr>
          <w:ilvl w:val="0"/>
          <w:numId w:val="0"/>
        </w:numPr>
        <w:ind w:left="814"/>
      </w:pPr>
      <w:r>
        <w:t>f_</w:t>
      </w:r>
      <w:r w:rsidR="004942D1">
        <w:t xml:space="preserve">PP </w:t>
      </w:r>
      <w:r w:rsidR="00156700">
        <w:t>er felles parkering for beboere i felt B.</w:t>
      </w:r>
    </w:p>
    <w:p w14:paraId="2EB7B04A" w14:textId="77777777" w:rsidR="002346E2" w:rsidRPr="002346E2" w:rsidRDefault="002346E2" w:rsidP="002346E2"/>
    <w:p w14:paraId="3E6D7FC6" w14:textId="77777777" w:rsidR="00895C69" w:rsidRPr="00895C69" w:rsidRDefault="00895C69" w:rsidP="00895C69">
      <w:pPr>
        <w:pStyle w:val="Overskrift1"/>
      </w:pPr>
      <w:r w:rsidRPr="00895C69">
        <w:t>Grønnstruktur, jf. § 12-5. Nr. 3</w:t>
      </w:r>
    </w:p>
    <w:p w14:paraId="047EC7C3" w14:textId="529656E2" w:rsidR="00895C69" w:rsidRDefault="00895C69" w:rsidP="00895C69">
      <w:pPr>
        <w:pStyle w:val="Overskrift2"/>
      </w:pPr>
      <w:r>
        <w:t>Tur</w:t>
      </w:r>
      <w:r w:rsidR="001D46CB">
        <w:t>drag</w:t>
      </w:r>
      <w:r>
        <w:t xml:space="preserve"> (</w:t>
      </w:r>
      <w:r w:rsidR="00330C08">
        <w:t>f</w:t>
      </w:r>
      <w:r>
        <w:t>_</w:t>
      </w:r>
      <w:r w:rsidR="001D46CB">
        <w:t>TD</w:t>
      </w:r>
      <w:r>
        <w:t>)</w:t>
      </w:r>
    </w:p>
    <w:p w14:paraId="4A7B42EC" w14:textId="65141666" w:rsidR="00895C69" w:rsidRDefault="00330C08" w:rsidP="00895C69">
      <w:pPr>
        <w:pStyle w:val="Overskrift3"/>
      </w:pPr>
      <w:r>
        <w:t>f_</w:t>
      </w:r>
      <w:r w:rsidR="00832BA1">
        <w:t>TD skal fungere som en grønn snarvei til friområdet.</w:t>
      </w:r>
    </w:p>
    <w:p w14:paraId="21772708" w14:textId="4067B578" w:rsidR="009E0E29" w:rsidRPr="002346E2" w:rsidRDefault="009E0E29" w:rsidP="009E0E29">
      <w:pPr>
        <w:pStyle w:val="Overskrift3"/>
      </w:pPr>
      <w:r w:rsidRPr="002346E2">
        <w:t xml:space="preserve">Turdrag </w:t>
      </w:r>
      <w:r w:rsidR="00330C08">
        <w:t>f_</w:t>
      </w:r>
      <w:r w:rsidRPr="002346E2">
        <w:t xml:space="preserve">TD1-2 </w:t>
      </w:r>
      <w:r w:rsidR="002346E2">
        <w:t xml:space="preserve">er </w:t>
      </w:r>
      <w:r w:rsidRPr="002346E2">
        <w:t xml:space="preserve">felles for </w:t>
      </w:r>
      <w:r w:rsidR="00832BA1" w:rsidRPr="002346E2">
        <w:t>eiendommene som grenser til formålet.</w:t>
      </w:r>
    </w:p>
    <w:p w14:paraId="4B6BAE45" w14:textId="22C488B3" w:rsidR="00C004B3" w:rsidRDefault="00481604" w:rsidP="00C004B3">
      <w:pPr>
        <w:pStyle w:val="Overskrift3"/>
      </w:pPr>
      <w:r>
        <w:t>Naturvegetasjon skal opprettholdes i størst mulig grad.</w:t>
      </w:r>
    </w:p>
    <w:p w14:paraId="5A0FE011" w14:textId="27AE1E98" w:rsidR="00895C69" w:rsidRDefault="00895C69" w:rsidP="00895C69">
      <w:pPr>
        <w:pStyle w:val="Overskrift2"/>
      </w:pPr>
      <w:r>
        <w:t>Friområde (</w:t>
      </w:r>
      <w:r w:rsidR="00C004B3">
        <w:t>o_</w:t>
      </w:r>
      <w:r w:rsidR="00481604">
        <w:t>FRI</w:t>
      </w:r>
      <w:r>
        <w:t>)</w:t>
      </w:r>
    </w:p>
    <w:p w14:paraId="0848B895" w14:textId="0575BB4D" w:rsidR="00C004B3" w:rsidRDefault="006902B0" w:rsidP="00C004B3">
      <w:pPr>
        <w:pStyle w:val="Overskrift3"/>
      </w:pPr>
      <w:r>
        <w:t>FRI</w:t>
      </w:r>
      <w:r w:rsidR="00C004B3">
        <w:t xml:space="preserve"> skal være offentlig</w:t>
      </w:r>
    </w:p>
    <w:p w14:paraId="088EA4CB" w14:textId="5FBA512B" w:rsidR="00C004B3" w:rsidRDefault="006902B0" w:rsidP="00C004B3">
      <w:pPr>
        <w:pStyle w:val="Overskrift3"/>
      </w:pPr>
      <w:r>
        <w:t xml:space="preserve">Friområdet </w:t>
      </w:r>
      <w:r w:rsidR="00330C08">
        <w:t>kan</w:t>
      </w:r>
      <w:r>
        <w:t xml:space="preserve"> tilrettelegges som akebakke</w:t>
      </w:r>
      <w:r w:rsidR="00C468FD">
        <w:t>.</w:t>
      </w:r>
    </w:p>
    <w:p w14:paraId="166A147A" w14:textId="45346CCF" w:rsidR="00C468FD" w:rsidRPr="00C468FD" w:rsidRDefault="00C468FD" w:rsidP="00C468FD">
      <w:pPr>
        <w:pStyle w:val="Overskrift3"/>
      </w:pPr>
      <w:r>
        <w:t>Det tillates trafo innenfor formålet</w:t>
      </w:r>
    </w:p>
    <w:p w14:paraId="5FB93D1D" w14:textId="6CF6BE01" w:rsidR="00895C69" w:rsidRPr="00F22912" w:rsidRDefault="00895C69" w:rsidP="00D5613F">
      <w:pPr>
        <w:pStyle w:val="Overskrift1"/>
      </w:pPr>
      <w:r w:rsidRPr="00412757">
        <w:t xml:space="preserve">Rekkefølgebestemmelser </w:t>
      </w:r>
    </w:p>
    <w:p w14:paraId="0BB65CF6" w14:textId="2A3092C5" w:rsidR="00190D0E" w:rsidRPr="00190D0E" w:rsidRDefault="00895C69" w:rsidP="00190D0E">
      <w:pPr>
        <w:pStyle w:val="Overskrift2"/>
      </w:pPr>
      <w:r w:rsidRPr="00412757">
        <w:t xml:space="preserve">Før </w:t>
      </w:r>
      <w:r w:rsidR="00190D0E">
        <w:t>igangsettingstillatelse</w:t>
      </w:r>
      <w:r>
        <w:t xml:space="preserve"> </w:t>
      </w:r>
    </w:p>
    <w:p w14:paraId="271C5C0E" w14:textId="67FAC554" w:rsidR="00EB4D71" w:rsidRDefault="00EB4D71" w:rsidP="00C53870">
      <w:pPr>
        <w:pStyle w:val="Overskrift3"/>
      </w:pPr>
      <w:r>
        <w:t xml:space="preserve">Før det gis igangsettingstillatelse for tiltak </w:t>
      </w:r>
      <w:r w:rsidR="00190D0E">
        <w:t>som berører høyspentkabel</w:t>
      </w:r>
      <w:r>
        <w:t>, skal det foreligge en plan for flytting av nedgrav</w:t>
      </w:r>
      <w:r w:rsidR="00330C08">
        <w:t>d</w:t>
      </w:r>
      <w:r>
        <w:t xml:space="preserve"> høyspentkabel. Planen skal godkjennes av netteier.</w:t>
      </w:r>
    </w:p>
    <w:p w14:paraId="6BF4DFF7" w14:textId="77777777" w:rsidR="00190D0E" w:rsidRDefault="00190D0E" w:rsidP="00190D0E"/>
    <w:p w14:paraId="56072CBF" w14:textId="64A84B8E" w:rsidR="00190D0E" w:rsidRPr="00190D0E" w:rsidRDefault="00190D0E" w:rsidP="00190D0E">
      <w:pPr>
        <w:pStyle w:val="Overskrift2"/>
      </w:pPr>
      <w:r w:rsidRPr="00190D0E">
        <w:t>Før midlertidig brukstillatelse</w:t>
      </w:r>
    </w:p>
    <w:p w14:paraId="70030CB6" w14:textId="25DFBB52" w:rsidR="00895C69" w:rsidRDefault="00895C69" w:rsidP="00C53870">
      <w:pPr>
        <w:pStyle w:val="Overskrift3"/>
      </w:pPr>
      <w:r>
        <w:t xml:space="preserve">Før det gis </w:t>
      </w:r>
      <w:r w:rsidR="00194C2B">
        <w:t xml:space="preserve">midlertidig </w:t>
      </w:r>
      <w:r w:rsidR="00455748">
        <w:t>brukstillatelse</w:t>
      </w:r>
      <w:r w:rsidR="0005237D">
        <w:t xml:space="preserve"> innenfor</w:t>
      </w:r>
      <w:r w:rsidR="00EB4D71">
        <w:t xml:space="preserve"> </w:t>
      </w:r>
      <w:r w:rsidR="0005237D">
        <w:t xml:space="preserve">planområdet, skal </w:t>
      </w:r>
      <w:r>
        <w:t xml:space="preserve">følgende være </w:t>
      </w:r>
      <w:r w:rsidR="00EB4D71">
        <w:t>opparbeidet</w:t>
      </w:r>
      <w:r w:rsidR="0062351C">
        <w:t>:</w:t>
      </w:r>
    </w:p>
    <w:p w14:paraId="4120155F" w14:textId="08A6B75D" w:rsidR="0005237D" w:rsidRDefault="0005237D" w:rsidP="00820A4C">
      <w:pPr>
        <w:pStyle w:val="Overskrift3"/>
        <w:numPr>
          <w:ilvl w:val="0"/>
          <w:numId w:val="53"/>
        </w:numPr>
      </w:pPr>
      <w:r>
        <w:t>Kjøreveg</w:t>
      </w:r>
      <w:r w:rsidR="00E43A11">
        <w:t xml:space="preserve">er KV2-3, </w:t>
      </w:r>
      <w:r>
        <w:t>Friområdet (</w:t>
      </w:r>
      <w:r w:rsidR="00330C08">
        <w:t>o_</w:t>
      </w:r>
      <w:r w:rsidR="00E43A11">
        <w:t>FRI</w:t>
      </w:r>
      <w:r>
        <w:t>)</w:t>
      </w:r>
      <w:r w:rsidR="00E43A11">
        <w:t xml:space="preserve"> og </w:t>
      </w:r>
      <w:r>
        <w:t xml:space="preserve">lekeplassen </w:t>
      </w:r>
      <w:r w:rsidR="00E43A11">
        <w:t>(</w:t>
      </w:r>
      <w:r w:rsidR="00330C08">
        <w:t>f_</w:t>
      </w:r>
      <w:r w:rsidR="00E43A11">
        <w:t>LEK</w:t>
      </w:r>
      <w:r>
        <w:t>)</w:t>
      </w:r>
      <w:r w:rsidR="0062351C">
        <w:t>.</w:t>
      </w:r>
    </w:p>
    <w:p w14:paraId="4856E161" w14:textId="689A3E70" w:rsidR="002346E2" w:rsidRDefault="00C53870" w:rsidP="002346E2">
      <w:pPr>
        <w:pStyle w:val="Overskrift3"/>
        <w:numPr>
          <w:ilvl w:val="0"/>
          <w:numId w:val="53"/>
        </w:numPr>
      </w:pPr>
      <w:r>
        <w:t>Teknisk infrastruktur som skal overtas av kommunen</w:t>
      </w:r>
      <w:r w:rsidR="007D5248">
        <w:t>, jfr §4.2</w:t>
      </w:r>
      <w:r w:rsidR="0062351C">
        <w:t>.</w:t>
      </w:r>
    </w:p>
    <w:p w14:paraId="5E12F830" w14:textId="0C99FDA3" w:rsidR="005C0FF4" w:rsidRPr="005C0FF4" w:rsidRDefault="003B57C3" w:rsidP="00EB4D71">
      <w:pPr>
        <w:pStyle w:val="Overskrift3"/>
        <w:numPr>
          <w:ilvl w:val="0"/>
          <w:numId w:val="53"/>
        </w:numPr>
      </w:pPr>
      <w:r>
        <w:t>T</w:t>
      </w:r>
      <w:r w:rsidR="002346E2">
        <w:t xml:space="preserve">ilstrekkelig </w:t>
      </w:r>
      <w:r w:rsidR="00EB4D71" w:rsidRPr="00EB4D71">
        <w:t>slokkevannskapasitet</w:t>
      </w:r>
      <w:r w:rsidR="00EB4D71">
        <w:t xml:space="preserve"> </w:t>
      </w:r>
      <w:r>
        <w:t>for planområdet.</w:t>
      </w:r>
    </w:p>
    <w:p w14:paraId="0DD2471B" w14:textId="098CE67A" w:rsidR="00895C69" w:rsidRDefault="00895C69" w:rsidP="00194C2B">
      <w:pPr>
        <w:pStyle w:val="Overskrift3"/>
      </w:pPr>
      <w:r>
        <w:t xml:space="preserve">Før det gis midlertidig brukstillatelse for </w:t>
      </w:r>
      <w:r w:rsidR="0005237D">
        <w:t>felt B</w:t>
      </w:r>
      <w:r>
        <w:t>, skal følgende være ferdig opparbeidet:</w:t>
      </w:r>
    </w:p>
    <w:p w14:paraId="24999D42" w14:textId="23EAFD22" w:rsidR="00895C69" w:rsidRDefault="00B8250F" w:rsidP="007D5248">
      <w:pPr>
        <w:pStyle w:val="Listeavsnitt"/>
        <w:numPr>
          <w:ilvl w:val="0"/>
          <w:numId w:val="47"/>
        </w:numPr>
      </w:pPr>
      <w:r>
        <w:t>Felles parkeringsplass (</w:t>
      </w:r>
      <w:r w:rsidR="00330C08">
        <w:t>f_</w:t>
      </w:r>
      <w:r>
        <w:t>PP)</w:t>
      </w:r>
    </w:p>
    <w:p w14:paraId="3EB36807" w14:textId="57B5BB67" w:rsidR="003643A6" w:rsidRPr="00983D95" w:rsidRDefault="003643A6" w:rsidP="00AE5F1A">
      <w:pPr>
        <w:spacing w:after="160" w:line="259" w:lineRule="auto"/>
        <w:rPr>
          <w:i/>
          <w:sz w:val="22"/>
          <w:szCs w:val="22"/>
        </w:rPr>
      </w:pPr>
    </w:p>
    <w:sectPr w:rsidR="003643A6" w:rsidRPr="00983D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EB83A" w14:textId="77777777" w:rsidR="005B2216" w:rsidRDefault="005B2216" w:rsidP="00246DEC">
      <w:pPr>
        <w:spacing w:after="0" w:line="240" w:lineRule="auto"/>
      </w:pPr>
      <w:r>
        <w:separator/>
      </w:r>
    </w:p>
  </w:endnote>
  <w:endnote w:type="continuationSeparator" w:id="0">
    <w:p w14:paraId="60115E7B" w14:textId="77777777" w:rsidR="005B2216" w:rsidRDefault="005B2216" w:rsidP="00246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D674" w14:textId="4402C152" w:rsidR="00545126" w:rsidRPr="00F35469" w:rsidRDefault="00F35469">
    <w:pPr>
      <w:pStyle w:val="Bunntekst"/>
    </w:pPr>
    <w:r>
      <w:rPr>
        <w:noProof/>
        <w:lang w:eastAsia="nb-NO"/>
      </w:rPr>
      <mc:AlternateContent>
        <mc:Choice Requires="wps">
          <w:drawing>
            <wp:anchor distT="0" distB="0" distL="114300" distR="114300" simplePos="0" relativeHeight="251658240" behindDoc="0" locked="0" layoutInCell="1" allowOverlap="1" wp14:anchorId="524C09B5" wp14:editId="4A1D41D1">
              <wp:simplePos x="0" y="0"/>
              <wp:positionH relativeFrom="column">
                <wp:posOffset>6654</wp:posOffset>
              </wp:positionH>
              <wp:positionV relativeFrom="paragraph">
                <wp:posOffset>-172665</wp:posOffset>
              </wp:positionV>
              <wp:extent cx="5732890" cy="0"/>
              <wp:effectExtent l="0" t="0" r="20320" b="19050"/>
              <wp:wrapNone/>
              <wp:docPr id="1" name="Rett linje 1"/>
              <wp:cNvGraphicFramePr/>
              <a:graphic xmlns:a="http://schemas.openxmlformats.org/drawingml/2006/main">
                <a:graphicData uri="http://schemas.microsoft.com/office/word/2010/wordprocessingShape">
                  <wps:wsp>
                    <wps:cNvCnPr/>
                    <wps:spPr>
                      <a:xfrm>
                        <a:off x="0" y="0"/>
                        <a:ext cx="5732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ett linje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5pt,-13.6pt" to="451.9pt,-13.6pt" w14:anchorId="36E1D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">
              <v:stroke joinstyle="miter"/>
            </v:line>
          </w:pict>
        </mc:Fallback>
      </mc:AlternateContent>
    </w:r>
    <w:r w:rsidRPr="00F35469">
      <w:t xml:space="preserve">Side </w:t>
    </w:r>
    <w:r>
      <w:rPr>
        <w:b/>
        <w:bCs/>
      </w:rPr>
      <w:fldChar w:fldCharType="begin"/>
    </w:r>
    <w:r w:rsidRPr="00F35469">
      <w:rPr>
        <w:b/>
        <w:bCs/>
      </w:rPr>
      <w:instrText>PAGE  \* Arabic  \* MERGEFORMAT</w:instrText>
    </w:r>
    <w:r>
      <w:rPr>
        <w:b/>
        <w:bCs/>
      </w:rPr>
      <w:fldChar w:fldCharType="separate"/>
    </w:r>
    <w:r w:rsidR="006B7E7C">
      <w:rPr>
        <w:b/>
        <w:bCs/>
        <w:noProof/>
      </w:rPr>
      <w:t>2</w:t>
    </w:r>
    <w:r>
      <w:rPr>
        <w:b/>
        <w:bCs/>
      </w:rPr>
      <w:fldChar w:fldCharType="end"/>
    </w:r>
    <w:r w:rsidRPr="00F35469">
      <w:t xml:space="preserve"> av </w:t>
    </w:r>
    <w:r>
      <w:rPr>
        <w:b/>
        <w:bCs/>
      </w:rPr>
      <w:fldChar w:fldCharType="begin"/>
    </w:r>
    <w:r w:rsidRPr="00F35469">
      <w:rPr>
        <w:b/>
        <w:bCs/>
      </w:rPr>
      <w:instrText>NUMPAGES  \* Arabic  \* MERGEFORMAT</w:instrText>
    </w:r>
    <w:r>
      <w:rPr>
        <w:b/>
        <w:bCs/>
      </w:rPr>
      <w:fldChar w:fldCharType="separate"/>
    </w:r>
    <w:r w:rsidR="006B7E7C">
      <w:rPr>
        <w:b/>
        <w:bCs/>
        <w:noProof/>
      </w:rPr>
      <w:t>6</w:t>
    </w:r>
    <w:r>
      <w:rPr>
        <w:b/>
        <w:bCs/>
      </w:rPr>
      <w:fldChar w:fldCharType="end"/>
    </w:r>
    <w:r>
      <w:ptab w:relativeTo="margin" w:alignment="center" w:leader="none"/>
    </w:r>
    <w:r>
      <w:t>Reguleringsplan for</w:t>
    </w:r>
    <w:r w:rsidR="0053414C">
      <w:t xml:space="preserve"> </w:t>
    </w:r>
    <w:r w:rsidR="007E03B8">
      <w:t>Àjastealli B6</w:t>
    </w:r>
    <w:r>
      <w:ptab w:relativeTo="margin" w:alignment="right" w:leader="none"/>
    </w:r>
    <w:r w:rsidRPr="00412757">
      <w:t xml:space="preserve">PlanID </w:t>
    </w:r>
    <w:r w:rsidR="007E03B8">
      <w:t>5430_20220001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7D87" w14:textId="77777777" w:rsidR="005B2216" w:rsidRDefault="005B2216" w:rsidP="00246DEC">
      <w:pPr>
        <w:spacing w:after="0" w:line="240" w:lineRule="auto"/>
      </w:pPr>
      <w:r>
        <w:separator/>
      </w:r>
    </w:p>
  </w:footnote>
  <w:footnote w:type="continuationSeparator" w:id="0">
    <w:p w14:paraId="0AEE36F3" w14:textId="77777777" w:rsidR="005B2216" w:rsidRDefault="005B2216" w:rsidP="00246D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5FA"/>
    <w:multiLevelType w:val="hybridMultilevel"/>
    <w:tmpl w:val="FD58B93C"/>
    <w:lvl w:ilvl="0" w:tplc="825EE7CE">
      <w:start w:val="7"/>
      <w:numFmt w:val="bullet"/>
      <w:lvlText w:val="-"/>
      <w:lvlJc w:val="left"/>
      <w:pPr>
        <w:ind w:left="1080" w:hanging="360"/>
      </w:pPr>
      <w:rPr>
        <w:rFonts w:ascii="Calibri" w:eastAsiaTheme="minorEastAsia"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040C7BE9"/>
    <w:multiLevelType w:val="multilevel"/>
    <w:tmpl w:val="053C23EA"/>
    <w:styleLink w:val="Gjeldendeliste26"/>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7A2DAC"/>
    <w:multiLevelType w:val="multilevel"/>
    <w:tmpl w:val="A95A605A"/>
    <w:styleLink w:val="Gjeldendeliste35"/>
    <w:lvl w:ilvl="0">
      <w:start w:val="1"/>
      <w:numFmt w:val="decimal"/>
      <w:lvlText w:val="%1"/>
      <w:lvlJc w:val="left"/>
      <w:pPr>
        <w:ind w:left="432" w:hanging="432"/>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814" w:hanging="53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7171F42"/>
    <w:multiLevelType w:val="hybridMultilevel"/>
    <w:tmpl w:val="A5C4C258"/>
    <w:lvl w:ilvl="0" w:tplc="04140001">
      <w:start w:val="1"/>
      <w:numFmt w:val="bullet"/>
      <w:lvlText w:val=""/>
      <w:lvlJc w:val="left"/>
      <w:pPr>
        <w:ind w:left="1534" w:hanging="360"/>
      </w:pPr>
      <w:rPr>
        <w:rFonts w:ascii="Symbol" w:hAnsi="Symbol" w:hint="default"/>
      </w:rPr>
    </w:lvl>
    <w:lvl w:ilvl="1" w:tplc="04140003" w:tentative="1">
      <w:start w:val="1"/>
      <w:numFmt w:val="bullet"/>
      <w:lvlText w:val="o"/>
      <w:lvlJc w:val="left"/>
      <w:pPr>
        <w:ind w:left="2254" w:hanging="360"/>
      </w:pPr>
      <w:rPr>
        <w:rFonts w:ascii="Courier New" w:hAnsi="Courier New" w:cs="Courier New" w:hint="default"/>
      </w:rPr>
    </w:lvl>
    <w:lvl w:ilvl="2" w:tplc="04140005" w:tentative="1">
      <w:start w:val="1"/>
      <w:numFmt w:val="bullet"/>
      <w:lvlText w:val=""/>
      <w:lvlJc w:val="left"/>
      <w:pPr>
        <w:ind w:left="2974" w:hanging="360"/>
      </w:pPr>
      <w:rPr>
        <w:rFonts w:ascii="Wingdings" w:hAnsi="Wingdings" w:hint="default"/>
      </w:rPr>
    </w:lvl>
    <w:lvl w:ilvl="3" w:tplc="04140001" w:tentative="1">
      <w:start w:val="1"/>
      <w:numFmt w:val="bullet"/>
      <w:lvlText w:val=""/>
      <w:lvlJc w:val="left"/>
      <w:pPr>
        <w:ind w:left="3694" w:hanging="360"/>
      </w:pPr>
      <w:rPr>
        <w:rFonts w:ascii="Symbol" w:hAnsi="Symbol" w:hint="default"/>
      </w:rPr>
    </w:lvl>
    <w:lvl w:ilvl="4" w:tplc="04140003" w:tentative="1">
      <w:start w:val="1"/>
      <w:numFmt w:val="bullet"/>
      <w:lvlText w:val="o"/>
      <w:lvlJc w:val="left"/>
      <w:pPr>
        <w:ind w:left="4414" w:hanging="360"/>
      </w:pPr>
      <w:rPr>
        <w:rFonts w:ascii="Courier New" w:hAnsi="Courier New" w:cs="Courier New" w:hint="default"/>
      </w:rPr>
    </w:lvl>
    <w:lvl w:ilvl="5" w:tplc="04140005" w:tentative="1">
      <w:start w:val="1"/>
      <w:numFmt w:val="bullet"/>
      <w:lvlText w:val=""/>
      <w:lvlJc w:val="left"/>
      <w:pPr>
        <w:ind w:left="5134" w:hanging="360"/>
      </w:pPr>
      <w:rPr>
        <w:rFonts w:ascii="Wingdings" w:hAnsi="Wingdings" w:hint="default"/>
      </w:rPr>
    </w:lvl>
    <w:lvl w:ilvl="6" w:tplc="04140001" w:tentative="1">
      <w:start w:val="1"/>
      <w:numFmt w:val="bullet"/>
      <w:lvlText w:val=""/>
      <w:lvlJc w:val="left"/>
      <w:pPr>
        <w:ind w:left="5854" w:hanging="360"/>
      </w:pPr>
      <w:rPr>
        <w:rFonts w:ascii="Symbol" w:hAnsi="Symbol" w:hint="default"/>
      </w:rPr>
    </w:lvl>
    <w:lvl w:ilvl="7" w:tplc="04140003" w:tentative="1">
      <w:start w:val="1"/>
      <w:numFmt w:val="bullet"/>
      <w:lvlText w:val="o"/>
      <w:lvlJc w:val="left"/>
      <w:pPr>
        <w:ind w:left="6574" w:hanging="360"/>
      </w:pPr>
      <w:rPr>
        <w:rFonts w:ascii="Courier New" w:hAnsi="Courier New" w:cs="Courier New" w:hint="default"/>
      </w:rPr>
    </w:lvl>
    <w:lvl w:ilvl="8" w:tplc="04140005" w:tentative="1">
      <w:start w:val="1"/>
      <w:numFmt w:val="bullet"/>
      <w:lvlText w:val=""/>
      <w:lvlJc w:val="left"/>
      <w:pPr>
        <w:ind w:left="7294" w:hanging="360"/>
      </w:pPr>
      <w:rPr>
        <w:rFonts w:ascii="Wingdings" w:hAnsi="Wingdings" w:hint="default"/>
      </w:rPr>
    </w:lvl>
  </w:abstractNum>
  <w:abstractNum w:abstractNumId="4" w15:restartNumberingAfterBreak="0">
    <w:nsid w:val="0DB3512E"/>
    <w:multiLevelType w:val="multilevel"/>
    <w:tmpl w:val="053C23EA"/>
    <w:styleLink w:val="Gjeldendeliste28"/>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5741BA"/>
    <w:multiLevelType w:val="multilevel"/>
    <w:tmpl w:val="CC70A06E"/>
    <w:styleLink w:val="Gjeldendeliste22"/>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ind w:left="720" w:hanging="323"/>
      </w:pPr>
      <w:rPr>
        <w:rFonts w:asciiTheme="majorHAnsi" w:hAnsiTheme="majorHAnsi" w:cstheme="majorHAnsi" w:hint="default"/>
        <w:b w:val="0"/>
        <w:i w:val="0"/>
        <w:sz w:val="24"/>
        <w:u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F9A315C"/>
    <w:multiLevelType w:val="multilevel"/>
    <w:tmpl w:val="1CB8034C"/>
    <w:styleLink w:val="Gjeldendeliste36"/>
    <w:lvl w:ilvl="0">
      <w:start w:val="1"/>
      <w:numFmt w:val="decimal"/>
      <w:lvlText w:val="%1"/>
      <w:lvlJc w:val="left"/>
      <w:pPr>
        <w:ind w:left="432" w:hanging="432"/>
      </w:pPr>
      <w:rPr>
        <w:rFonts w:hint="default"/>
      </w:rPr>
    </w:lvl>
    <w:lvl w:ilvl="1">
      <w:start w:val="1"/>
      <w:numFmt w:val="decimal"/>
      <w:lvlText w:val="%1.%2"/>
      <w:lvlJc w:val="left"/>
      <w:pPr>
        <w:ind w:left="567" w:hanging="567"/>
      </w:pPr>
      <w:rPr>
        <w:rFonts w:hint="default"/>
        <w:i w:val="0"/>
        <w:iCs/>
      </w:rPr>
    </w:lvl>
    <w:lvl w:ilvl="2">
      <w:start w:val="1"/>
      <w:numFmt w:val="lowerLetter"/>
      <w:lvlText w:val="%3."/>
      <w:lvlJc w:val="left"/>
      <w:pPr>
        <w:ind w:left="814" w:hanging="53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0153A87"/>
    <w:multiLevelType w:val="multilevel"/>
    <w:tmpl w:val="5A70F63A"/>
    <w:styleLink w:val="Gjeldendelist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88381D"/>
    <w:multiLevelType w:val="hybridMultilevel"/>
    <w:tmpl w:val="CE96F5F4"/>
    <w:lvl w:ilvl="0" w:tplc="8A8CB40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2130FD7"/>
    <w:multiLevelType w:val="hybridMultilevel"/>
    <w:tmpl w:val="C004DBAA"/>
    <w:lvl w:ilvl="0" w:tplc="04140001">
      <w:start w:val="1"/>
      <w:numFmt w:val="bullet"/>
      <w:lvlText w:val=""/>
      <w:lvlJc w:val="left"/>
      <w:pPr>
        <w:ind w:left="1534" w:hanging="360"/>
      </w:pPr>
      <w:rPr>
        <w:rFonts w:ascii="Symbol" w:hAnsi="Symbol" w:hint="default"/>
      </w:rPr>
    </w:lvl>
    <w:lvl w:ilvl="1" w:tplc="04140003" w:tentative="1">
      <w:start w:val="1"/>
      <w:numFmt w:val="bullet"/>
      <w:lvlText w:val="o"/>
      <w:lvlJc w:val="left"/>
      <w:pPr>
        <w:ind w:left="2254" w:hanging="360"/>
      </w:pPr>
      <w:rPr>
        <w:rFonts w:ascii="Courier New" w:hAnsi="Courier New" w:cs="Courier New" w:hint="default"/>
      </w:rPr>
    </w:lvl>
    <w:lvl w:ilvl="2" w:tplc="04140005" w:tentative="1">
      <w:start w:val="1"/>
      <w:numFmt w:val="bullet"/>
      <w:lvlText w:val=""/>
      <w:lvlJc w:val="left"/>
      <w:pPr>
        <w:ind w:left="2974" w:hanging="360"/>
      </w:pPr>
      <w:rPr>
        <w:rFonts w:ascii="Wingdings" w:hAnsi="Wingdings" w:hint="default"/>
      </w:rPr>
    </w:lvl>
    <w:lvl w:ilvl="3" w:tplc="04140001" w:tentative="1">
      <w:start w:val="1"/>
      <w:numFmt w:val="bullet"/>
      <w:lvlText w:val=""/>
      <w:lvlJc w:val="left"/>
      <w:pPr>
        <w:ind w:left="3694" w:hanging="360"/>
      </w:pPr>
      <w:rPr>
        <w:rFonts w:ascii="Symbol" w:hAnsi="Symbol" w:hint="default"/>
      </w:rPr>
    </w:lvl>
    <w:lvl w:ilvl="4" w:tplc="04140003" w:tentative="1">
      <w:start w:val="1"/>
      <w:numFmt w:val="bullet"/>
      <w:lvlText w:val="o"/>
      <w:lvlJc w:val="left"/>
      <w:pPr>
        <w:ind w:left="4414" w:hanging="360"/>
      </w:pPr>
      <w:rPr>
        <w:rFonts w:ascii="Courier New" w:hAnsi="Courier New" w:cs="Courier New" w:hint="default"/>
      </w:rPr>
    </w:lvl>
    <w:lvl w:ilvl="5" w:tplc="04140005" w:tentative="1">
      <w:start w:val="1"/>
      <w:numFmt w:val="bullet"/>
      <w:lvlText w:val=""/>
      <w:lvlJc w:val="left"/>
      <w:pPr>
        <w:ind w:left="5134" w:hanging="360"/>
      </w:pPr>
      <w:rPr>
        <w:rFonts w:ascii="Wingdings" w:hAnsi="Wingdings" w:hint="default"/>
      </w:rPr>
    </w:lvl>
    <w:lvl w:ilvl="6" w:tplc="04140001" w:tentative="1">
      <w:start w:val="1"/>
      <w:numFmt w:val="bullet"/>
      <w:lvlText w:val=""/>
      <w:lvlJc w:val="left"/>
      <w:pPr>
        <w:ind w:left="5854" w:hanging="360"/>
      </w:pPr>
      <w:rPr>
        <w:rFonts w:ascii="Symbol" w:hAnsi="Symbol" w:hint="default"/>
      </w:rPr>
    </w:lvl>
    <w:lvl w:ilvl="7" w:tplc="04140003" w:tentative="1">
      <w:start w:val="1"/>
      <w:numFmt w:val="bullet"/>
      <w:lvlText w:val="o"/>
      <w:lvlJc w:val="left"/>
      <w:pPr>
        <w:ind w:left="6574" w:hanging="360"/>
      </w:pPr>
      <w:rPr>
        <w:rFonts w:ascii="Courier New" w:hAnsi="Courier New" w:cs="Courier New" w:hint="default"/>
      </w:rPr>
    </w:lvl>
    <w:lvl w:ilvl="8" w:tplc="04140005" w:tentative="1">
      <w:start w:val="1"/>
      <w:numFmt w:val="bullet"/>
      <w:lvlText w:val=""/>
      <w:lvlJc w:val="left"/>
      <w:pPr>
        <w:ind w:left="7294" w:hanging="360"/>
      </w:pPr>
      <w:rPr>
        <w:rFonts w:ascii="Wingdings" w:hAnsi="Wingdings" w:hint="default"/>
      </w:rPr>
    </w:lvl>
  </w:abstractNum>
  <w:abstractNum w:abstractNumId="10" w15:restartNumberingAfterBreak="0">
    <w:nsid w:val="14610C58"/>
    <w:multiLevelType w:val="multilevel"/>
    <w:tmpl w:val="FE36EB6C"/>
    <w:styleLink w:val="Gjeldendeliste11"/>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AE54D6"/>
    <w:multiLevelType w:val="multilevel"/>
    <w:tmpl w:val="CABC26A6"/>
    <w:styleLink w:val="Gjeldendeliste8"/>
    <w:lvl w:ilvl="0">
      <w:start w:val="1"/>
      <w:numFmt w:val="decimal"/>
      <w:lvlText w:val="%1."/>
      <w:lvlJc w:val="left"/>
      <w:pPr>
        <w:ind w:left="0" w:firstLine="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F01F8E"/>
    <w:multiLevelType w:val="multilevel"/>
    <w:tmpl w:val="5E960B28"/>
    <w:styleLink w:val="Gjeldendelis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83306E"/>
    <w:multiLevelType w:val="hybridMultilevel"/>
    <w:tmpl w:val="0E540E26"/>
    <w:lvl w:ilvl="0" w:tplc="19D0BF8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C5056A6"/>
    <w:multiLevelType w:val="hybridMultilevel"/>
    <w:tmpl w:val="8526811A"/>
    <w:lvl w:ilvl="0" w:tplc="04140001">
      <w:start w:val="1"/>
      <w:numFmt w:val="bullet"/>
      <w:lvlText w:val=""/>
      <w:lvlJc w:val="left"/>
      <w:pPr>
        <w:ind w:left="1534" w:hanging="360"/>
      </w:pPr>
      <w:rPr>
        <w:rFonts w:ascii="Symbol" w:hAnsi="Symbol" w:hint="default"/>
      </w:rPr>
    </w:lvl>
    <w:lvl w:ilvl="1" w:tplc="04140003" w:tentative="1">
      <w:start w:val="1"/>
      <w:numFmt w:val="bullet"/>
      <w:lvlText w:val="o"/>
      <w:lvlJc w:val="left"/>
      <w:pPr>
        <w:ind w:left="2254" w:hanging="360"/>
      </w:pPr>
      <w:rPr>
        <w:rFonts w:ascii="Courier New" w:hAnsi="Courier New" w:cs="Courier New" w:hint="default"/>
      </w:rPr>
    </w:lvl>
    <w:lvl w:ilvl="2" w:tplc="04140005" w:tentative="1">
      <w:start w:val="1"/>
      <w:numFmt w:val="bullet"/>
      <w:lvlText w:val=""/>
      <w:lvlJc w:val="left"/>
      <w:pPr>
        <w:ind w:left="2974" w:hanging="360"/>
      </w:pPr>
      <w:rPr>
        <w:rFonts w:ascii="Wingdings" w:hAnsi="Wingdings" w:hint="default"/>
      </w:rPr>
    </w:lvl>
    <w:lvl w:ilvl="3" w:tplc="04140001" w:tentative="1">
      <w:start w:val="1"/>
      <w:numFmt w:val="bullet"/>
      <w:lvlText w:val=""/>
      <w:lvlJc w:val="left"/>
      <w:pPr>
        <w:ind w:left="3694" w:hanging="360"/>
      </w:pPr>
      <w:rPr>
        <w:rFonts w:ascii="Symbol" w:hAnsi="Symbol" w:hint="default"/>
      </w:rPr>
    </w:lvl>
    <w:lvl w:ilvl="4" w:tplc="04140003" w:tentative="1">
      <w:start w:val="1"/>
      <w:numFmt w:val="bullet"/>
      <w:lvlText w:val="o"/>
      <w:lvlJc w:val="left"/>
      <w:pPr>
        <w:ind w:left="4414" w:hanging="360"/>
      </w:pPr>
      <w:rPr>
        <w:rFonts w:ascii="Courier New" w:hAnsi="Courier New" w:cs="Courier New" w:hint="default"/>
      </w:rPr>
    </w:lvl>
    <w:lvl w:ilvl="5" w:tplc="04140005" w:tentative="1">
      <w:start w:val="1"/>
      <w:numFmt w:val="bullet"/>
      <w:lvlText w:val=""/>
      <w:lvlJc w:val="left"/>
      <w:pPr>
        <w:ind w:left="5134" w:hanging="360"/>
      </w:pPr>
      <w:rPr>
        <w:rFonts w:ascii="Wingdings" w:hAnsi="Wingdings" w:hint="default"/>
      </w:rPr>
    </w:lvl>
    <w:lvl w:ilvl="6" w:tplc="04140001" w:tentative="1">
      <w:start w:val="1"/>
      <w:numFmt w:val="bullet"/>
      <w:lvlText w:val=""/>
      <w:lvlJc w:val="left"/>
      <w:pPr>
        <w:ind w:left="5854" w:hanging="360"/>
      </w:pPr>
      <w:rPr>
        <w:rFonts w:ascii="Symbol" w:hAnsi="Symbol" w:hint="default"/>
      </w:rPr>
    </w:lvl>
    <w:lvl w:ilvl="7" w:tplc="04140003" w:tentative="1">
      <w:start w:val="1"/>
      <w:numFmt w:val="bullet"/>
      <w:lvlText w:val="o"/>
      <w:lvlJc w:val="left"/>
      <w:pPr>
        <w:ind w:left="6574" w:hanging="360"/>
      </w:pPr>
      <w:rPr>
        <w:rFonts w:ascii="Courier New" w:hAnsi="Courier New" w:cs="Courier New" w:hint="default"/>
      </w:rPr>
    </w:lvl>
    <w:lvl w:ilvl="8" w:tplc="04140005" w:tentative="1">
      <w:start w:val="1"/>
      <w:numFmt w:val="bullet"/>
      <w:lvlText w:val=""/>
      <w:lvlJc w:val="left"/>
      <w:pPr>
        <w:ind w:left="7294" w:hanging="360"/>
      </w:pPr>
      <w:rPr>
        <w:rFonts w:ascii="Wingdings" w:hAnsi="Wingdings" w:hint="default"/>
      </w:rPr>
    </w:lvl>
  </w:abstractNum>
  <w:abstractNum w:abstractNumId="15" w15:restartNumberingAfterBreak="0">
    <w:nsid w:val="1ED20432"/>
    <w:multiLevelType w:val="multilevel"/>
    <w:tmpl w:val="EA30F8CA"/>
    <w:styleLink w:val="Gjeldendeliste17"/>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3DB43E8"/>
    <w:multiLevelType w:val="multilevel"/>
    <w:tmpl w:val="CABC26A6"/>
    <w:styleLink w:val="Gjeldendeliste6"/>
    <w:lvl w:ilvl="0">
      <w:start w:val="1"/>
      <w:numFmt w:val="decimal"/>
      <w:lvlText w:val="%1."/>
      <w:lvlJc w:val="left"/>
      <w:pPr>
        <w:ind w:left="0" w:firstLine="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DC52A9"/>
    <w:multiLevelType w:val="hybridMultilevel"/>
    <w:tmpl w:val="AF6072FE"/>
    <w:lvl w:ilvl="0" w:tplc="04140001">
      <w:start w:val="1"/>
      <w:numFmt w:val="bullet"/>
      <w:lvlText w:val=""/>
      <w:lvlJc w:val="left"/>
      <w:pPr>
        <w:ind w:left="1534" w:hanging="360"/>
      </w:pPr>
      <w:rPr>
        <w:rFonts w:ascii="Symbol" w:hAnsi="Symbol" w:hint="default"/>
      </w:rPr>
    </w:lvl>
    <w:lvl w:ilvl="1" w:tplc="04140003" w:tentative="1">
      <w:start w:val="1"/>
      <w:numFmt w:val="bullet"/>
      <w:lvlText w:val="o"/>
      <w:lvlJc w:val="left"/>
      <w:pPr>
        <w:ind w:left="2254" w:hanging="360"/>
      </w:pPr>
      <w:rPr>
        <w:rFonts w:ascii="Courier New" w:hAnsi="Courier New" w:cs="Courier New" w:hint="default"/>
      </w:rPr>
    </w:lvl>
    <w:lvl w:ilvl="2" w:tplc="04140005" w:tentative="1">
      <w:start w:val="1"/>
      <w:numFmt w:val="bullet"/>
      <w:lvlText w:val=""/>
      <w:lvlJc w:val="left"/>
      <w:pPr>
        <w:ind w:left="2974" w:hanging="360"/>
      </w:pPr>
      <w:rPr>
        <w:rFonts w:ascii="Wingdings" w:hAnsi="Wingdings" w:hint="default"/>
      </w:rPr>
    </w:lvl>
    <w:lvl w:ilvl="3" w:tplc="04140001" w:tentative="1">
      <w:start w:val="1"/>
      <w:numFmt w:val="bullet"/>
      <w:lvlText w:val=""/>
      <w:lvlJc w:val="left"/>
      <w:pPr>
        <w:ind w:left="3694" w:hanging="360"/>
      </w:pPr>
      <w:rPr>
        <w:rFonts w:ascii="Symbol" w:hAnsi="Symbol" w:hint="default"/>
      </w:rPr>
    </w:lvl>
    <w:lvl w:ilvl="4" w:tplc="04140003" w:tentative="1">
      <w:start w:val="1"/>
      <w:numFmt w:val="bullet"/>
      <w:lvlText w:val="o"/>
      <w:lvlJc w:val="left"/>
      <w:pPr>
        <w:ind w:left="4414" w:hanging="360"/>
      </w:pPr>
      <w:rPr>
        <w:rFonts w:ascii="Courier New" w:hAnsi="Courier New" w:cs="Courier New" w:hint="default"/>
      </w:rPr>
    </w:lvl>
    <w:lvl w:ilvl="5" w:tplc="04140005" w:tentative="1">
      <w:start w:val="1"/>
      <w:numFmt w:val="bullet"/>
      <w:lvlText w:val=""/>
      <w:lvlJc w:val="left"/>
      <w:pPr>
        <w:ind w:left="5134" w:hanging="360"/>
      </w:pPr>
      <w:rPr>
        <w:rFonts w:ascii="Wingdings" w:hAnsi="Wingdings" w:hint="default"/>
      </w:rPr>
    </w:lvl>
    <w:lvl w:ilvl="6" w:tplc="04140001" w:tentative="1">
      <w:start w:val="1"/>
      <w:numFmt w:val="bullet"/>
      <w:lvlText w:val=""/>
      <w:lvlJc w:val="left"/>
      <w:pPr>
        <w:ind w:left="5854" w:hanging="360"/>
      </w:pPr>
      <w:rPr>
        <w:rFonts w:ascii="Symbol" w:hAnsi="Symbol" w:hint="default"/>
      </w:rPr>
    </w:lvl>
    <w:lvl w:ilvl="7" w:tplc="04140003" w:tentative="1">
      <w:start w:val="1"/>
      <w:numFmt w:val="bullet"/>
      <w:lvlText w:val="o"/>
      <w:lvlJc w:val="left"/>
      <w:pPr>
        <w:ind w:left="6574" w:hanging="360"/>
      </w:pPr>
      <w:rPr>
        <w:rFonts w:ascii="Courier New" w:hAnsi="Courier New" w:cs="Courier New" w:hint="default"/>
      </w:rPr>
    </w:lvl>
    <w:lvl w:ilvl="8" w:tplc="04140005" w:tentative="1">
      <w:start w:val="1"/>
      <w:numFmt w:val="bullet"/>
      <w:lvlText w:val=""/>
      <w:lvlJc w:val="left"/>
      <w:pPr>
        <w:ind w:left="7294" w:hanging="360"/>
      </w:pPr>
      <w:rPr>
        <w:rFonts w:ascii="Wingdings" w:hAnsi="Wingdings" w:hint="default"/>
      </w:rPr>
    </w:lvl>
  </w:abstractNum>
  <w:abstractNum w:abstractNumId="18" w15:restartNumberingAfterBreak="0">
    <w:nsid w:val="25642AF1"/>
    <w:multiLevelType w:val="multilevel"/>
    <w:tmpl w:val="497A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2E74F9"/>
    <w:multiLevelType w:val="multilevel"/>
    <w:tmpl w:val="971A62D2"/>
    <w:styleLink w:val="Gjeldendeliste27"/>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ind w:left="454" w:firstLine="0"/>
      </w:pPr>
      <w:rPr>
        <w:rFonts w:asciiTheme="majorHAnsi" w:hAnsiTheme="majorHAnsi" w:cs="Times New Roman" w:hint="default"/>
        <w:b w:val="0"/>
        <w:i w:val="0"/>
        <w:sz w:val="22"/>
        <w:u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6F07AB4"/>
    <w:multiLevelType w:val="multilevel"/>
    <w:tmpl w:val="2D160ED2"/>
    <w:styleLink w:val="Gjeldendeliste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7082879"/>
    <w:multiLevelType w:val="multilevel"/>
    <w:tmpl w:val="5504F474"/>
    <w:styleLink w:val="Gjeldendeliste20"/>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ind w:left="720" w:hanging="153"/>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A5715D7"/>
    <w:multiLevelType w:val="multilevel"/>
    <w:tmpl w:val="19123566"/>
    <w:styleLink w:val="Gjeldendeliste39"/>
    <w:lvl w:ilvl="0">
      <w:start w:val="1"/>
      <w:numFmt w:val="decimal"/>
      <w:lvlText w:val="%1"/>
      <w:lvlJc w:val="left"/>
      <w:pPr>
        <w:ind w:left="432" w:hanging="432"/>
      </w:pPr>
      <w:rPr>
        <w:rFonts w:hint="default"/>
      </w:rPr>
    </w:lvl>
    <w:lvl w:ilvl="1">
      <w:start w:val="1"/>
      <w:numFmt w:val="decimal"/>
      <w:lvlText w:val="%1.%2"/>
      <w:lvlJc w:val="left"/>
      <w:pPr>
        <w:ind w:left="567" w:hanging="567"/>
      </w:pPr>
      <w:rPr>
        <w:rFonts w:asciiTheme="minorHAnsi" w:hAnsiTheme="minorHAnsi" w:cstheme="minorHAnsi" w:hint="default"/>
        <w:b w:val="0"/>
        <w:i w:val="0"/>
        <w:iCs/>
        <w:sz w:val="24"/>
      </w:rPr>
    </w:lvl>
    <w:lvl w:ilvl="2">
      <w:start w:val="1"/>
      <w:numFmt w:val="lowerLetter"/>
      <w:lvlText w:val="%3."/>
      <w:lvlJc w:val="left"/>
      <w:pPr>
        <w:ind w:left="814" w:hanging="53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2B370B78"/>
    <w:multiLevelType w:val="multilevel"/>
    <w:tmpl w:val="CABC26A6"/>
    <w:styleLink w:val="Gjeldendeliste7"/>
    <w:lvl w:ilvl="0">
      <w:start w:val="1"/>
      <w:numFmt w:val="decimal"/>
      <w:lvlText w:val="%1."/>
      <w:lvlJc w:val="left"/>
      <w:pPr>
        <w:ind w:left="0" w:firstLine="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CB43F6E"/>
    <w:multiLevelType w:val="multilevel"/>
    <w:tmpl w:val="FAD8B652"/>
    <w:styleLink w:val="Gjeldendeliste14"/>
    <w:lvl w:ilvl="0">
      <w:start w:val="1"/>
      <w:numFmt w:val="decimal"/>
      <w:lvlText w:val="%1"/>
      <w:lvlJc w:val="left"/>
      <w:pPr>
        <w:ind w:left="432" w:hanging="432"/>
      </w:pPr>
      <w:rPr>
        <w:rFonts w:hint="default"/>
      </w:rPr>
    </w:lvl>
    <w:lvl w:ilvl="1">
      <w:start w:val="1"/>
      <w:numFmt w:val="decimal"/>
      <w:lvlText w:val="%1.%2"/>
      <w:lvlJc w:val="left"/>
      <w:pPr>
        <w:ind w:left="576" w:firstLine="2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2D3D420A"/>
    <w:multiLevelType w:val="multilevel"/>
    <w:tmpl w:val="EA30F8CA"/>
    <w:styleLink w:val="Gjeldendeliste18"/>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2EFC2BFC"/>
    <w:multiLevelType w:val="multilevel"/>
    <w:tmpl w:val="805E0A3A"/>
    <w:styleLink w:val="Gjeldendeliste32"/>
    <w:lvl w:ilvl="0">
      <w:start w:val="1"/>
      <w:numFmt w:val="decimal"/>
      <w:lvlText w:val="%1"/>
      <w:lvlJc w:val="left"/>
      <w:pPr>
        <w:ind w:left="432" w:hanging="432"/>
      </w:pPr>
      <w:rPr>
        <w:rFonts w:hint="default"/>
      </w:rPr>
    </w:lvl>
    <w:lvl w:ilvl="1">
      <w:start w:val="1"/>
      <w:numFmt w:val="decimal"/>
      <w:lvlText w:val="%1.%2"/>
      <w:lvlJc w:val="left"/>
      <w:pPr>
        <w:ind w:left="454" w:hanging="454"/>
      </w:pPr>
      <w:rPr>
        <w:rFonts w:hint="default"/>
      </w:rPr>
    </w:lvl>
    <w:lvl w:ilvl="2">
      <w:start w:val="1"/>
      <w:numFmt w:val="lowerLetter"/>
      <w:lvlText w:val="%3."/>
      <w:lvlJc w:val="left"/>
      <w:pPr>
        <w:ind w:left="814"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4112B4C"/>
    <w:multiLevelType w:val="multilevel"/>
    <w:tmpl w:val="8166BEE6"/>
    <w:styleLink w:val="Gjeldendeliste31"/>
    <w:lvl w:ilvl="0">
      <w:start w:val="1"/>
      <w:numFmt w:val="decimal"/>
      <w:lvlText w:val="%1"/>
      <w:lvlJc w:val="left"/>
      <w:pPr>
        <w:ind w:left="432" w:hanging="432"/>
      </w:pPr>
      <w:rPr>
        <w:rFonts w:hint="default"/>
      </w:rPr>
    </w:lvl>
    <w:lvl w:ilvl="1">
      <w:start w:val="1"/>
      <w:numFmt w:val="decimal"/>
      <w:lvlText w:val="%1.%2"/>
      <w:lvlJc w:val="left"/>
      <w:pPr>
        <w:ind w:left="454" w:hanging="454"/>
      </w:pPr>
      <w:rPr>
        <w:rFonts w:hint="default"/>
      </w:rPr>
    </w:lvl>
    <w:lvl w:ilvl="2">
      <w:start w:val="1"/>
      <w:numFmt w:val="lowerLetter"/>
      <w:lvlText w:val="%3."/>
      <w:lvlJc w:val="left"/>
      <w:pPr>
        <w:ind w:left="814"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4D20C49"/>
    <w:multiLevelType w:val="multilevel"/>
    <w:tmpl w:val="CFFC9EDE"/>
    <w:styleLink w:val="Gjeldendeliste23"/>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ind w:left="720" w:hanging="323"/>
      </w:pPr>
      <w:rPr>
        <w:rFonts w:asciiTheme="majorHAnsi" w:hAnsiTheme="majorHAnsi" w:cs="Times New Roman" w:hint="default"/>
        <w:b w:val="0"/>
        <w:i w:val="0"/>
        <w:sz w:val="22"/>
        <w:u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73D5FDA"/>
    <w:multiLevelType w:val="multilevel"/>
    <w:tmpl w:val="0414001D"/>
    <w:styleLink w:val="Gjeldendeliste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2C42910"/>
    <w:multiLevelType w:val="multilevel"/>
    <w:tmpl w:val="65C6C9D6"/>
    <w:styleLink w:val="Gjeldendeliste16"/>
    <w:lvl w:ilvl="0">
      <w:start w:val="1"/>
      <w:numFmt w:val="decimal"/>
      <w:lvlText w:val="%1"/>
      <w:lvlJc w:val="left"/>
      <w:pPr>
        <w:ind w:left="432" w:hanging="432"/>
      </w:pPr>
      <w:rPr>
        <w:rFonts w:hint="default"/>
      </w:rPr>
    </w:lvl>
    <w:lvl w:ilvl="1">
      <w:start w:val="1"/>
      <w:numFmt w:val="decimal"/>
      <w:lvlText w:val="%1.%2"/>
      <w:lvlJc w:val="left"/>
      <w:pPr>
        <w:ind w:left="576" w:hanging="12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43AD7B11"/>
    <w:multiLevelType w:val="multilevel"/>
    <w:tmpl w:val="19123566"/>
    <w:styleLink w:val="Gjeldendeliste37"/>
    <w:lvl w:ilvl="0">
      <w:start w:val="1"/>
      <w:numFmt w:val="decimal"/>
      <w:lvlText w:val="%1"/>
      <w:lvlJc w:val="left"/>
      <w:pPr>
        <w:ind w:left="432" w:hanging="432"/>
      </w:pPr>
      <w:rPr>
        <w:rFonts w:hint="default"/>
      </w:rPr>
    </w:lvl>
    <w:lvl w:ilvl="1">
      <w:start w:val="1"/>
      <w:numFmt w:val="decimal"/>
      <w:lvlText w:val="%1.%2"/>
      <w:lvlJc w:val="left"/>
      <w:pPr>
        <w:ind w:left="567" w:hanging="567"/>
      </w:pPr>
      <w:rPr>
        <w:rFonts w:asciiTheme="minorHAnsi" w:hAnsiTheme="minorHAnsi" w:cstheme="minorHAnsi" w:hint="default"/>
        <w:b w:val="0"/>
        <w:i w:val="0"/>
        <w:iCs/>
        <w:sz w:val="24"/>
      </w:rPr>
    </w:lvl>
    <w:lvl w:ilvl="2">
      <w:start w:val="1"/>
      <w:numFmt w:val="lowerLetter"/>
      <w:lvlText w:val="%3."/>
      <w:lvlJc w:val="left"/>
      <w:pPr>
        <w:ind w:left="814" w:hanging="53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43BB22B4"/>
    <w:multiLevelType w:val="multilevel"/>
    <w:tmpl w:val="2D160ED2"/>
    <w:styleLink w:val="Gjeldendeliste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46852A16"/>
    <w:multiLevelType w:val="multilevel"/>
    <w:tmpl w:val="BB6493F4"/>
    <w:styleLink w:val="Gjeldendeliste24"/>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ind w:left="567" w:hanging="170"/>
      </w:pPr>
      <w:rPr>
        <w:rFonts w:asciiTheme="majorHAnsi" w:hAnsiTheme="majorHAnsi" w:cs="Times New Roman" w:hint="default"/>
        <w:b w:val="0"/>
        <w:i w:val="0"/>
        <w:sz w:val="22"/>
        <w:u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4AAD1A37"/>
    <w:multiLevelType w:val="multilevel"/>
    <w:tmpl w:val="CA3E4674"/>
    <w:styleLink w:val="Gjeldendeliste33"/>
    <w:lvl w:ilvl="0">
      <w:start w:val="1"/>
      <w:numFmt w:val="decimal"/>
      <w:lvlText w:val="%1"/>
      <w:lvlJc w:val="left"/>
      <w:pPr>
        <w:ind w:left="432" w:hanging="432"/>
      </w:pPr>
      <w:rPr>
        <w:rFonts w:hint="default"/>
      </w:rPr>
    </w:lvl>
    <w:lvl w:ilvl="1">
      <w:start w:val="1"/>
      <w:numFmt w:val="decimal"/>
      <w:lvlText w:val="%1.%2"/>
      <w:lvlJc w:val="left"/>
      <w:pPr>
        <w:ind w:left="454" w:hanging="454"/>
      </w:pPr>
      <w:rPr>
        <w:rFonts w:hint="default"/>
      </w:rPr>
    </w:lvl>
    <w:lvl w:ilvl="2">
      <w:start w:val="1"/>
      <w:numFmt w:val="lowerLetter"/>
      <w:lvlText w:val="%3."/>
      <w:lvlJc w:val="left"/>
      <w:pPr>
        <w:ind w:left="814" w:hanging="530"/>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4C437974"/>
    <w:multiLevelType w:val="hybridMultilevel"/>
    <w:tmpl w:val="D4F20806"/>
    <w:lvl w:ilvl="0" w:tplc="04140001">
      <w:start w:val="1"/>
      <w:numFmt w:val="bullet"/>
      <w:lvlText w:val=""/>
      <w:lvlJc w:val="left"/>
      <w:pPr>
        <w:ind w:left="1534" w:hanging="360"/>
      </w:pPr>
      <w:rPr>
        <w:rFonts w:ascii="Symbol" w:hAnsi="Symbol" w:hint="default"/>
      </w:rPr>
    </w:lvl>
    <w:lvl w:ilvl="1" w:tplc="04140003" w:tentative="1">
      <w:start w:val="1"/>
      <w:numFmt w:val="bullet"/>
      <w:lvlText w:val="o"/>
      <w:lvlJc w:val="left"/>
      <w:pPr>
        <w:ind w:left="2254" w:hanging="360"/>
      </w:pPr>
      <w:rPr>
        <w:rFonts w:ascii="Courier New" w:hAnsi="Courier New" w:cs="Courier New" w:hint="default"/>
      </w:rPr>
    </w:lvl>
    <w:lvl w:ilvl="2" w:tplc="04140005" w:tentative="1">
      <w:start w:val="1"/>
      <w:numFmt w:val="bullet"/>
      <w:lvlText w:val=""/>
      <w:lvlJc w:val="left"/>
      <w:pPr>
        <w:ind w:left="2974" w:hanging="360"/>
      </w:pPr>
      <w:rPr>
        <w:rFonts w:ascii="Wingdings" w:hAnsi="Wingdings" w:hint="default"/>
      </w:rPr>
    </w:lvl>
    <w:lvl w:ilvl="3" w:tplc="04140001" w:tentative="1">
      <w:start w:val="1"/>
      <w:numFmt w:val="bullet"/>
      <w:lvlText w:val=""/>
      <w:lvlJc w:val="left"/>
      <w:pPr>
        <w:ind w:left="3694" w:hanging="360"/>
      </w:pPr>
      <w:rPr>
        <w:rFonts w:ascii="Symbol" w:hAnsi="Symbol" w:hint="default"/>
      </w:rPr>
    </w:lvl>
    <w:lvl w:ilvl="4" w:tplc="04140003" w:tentative="1">
      <w:start w:val="1"/>
      <w:numFmt w:val="bullet"/>
      <w:lvlText w:val="o"/>
      <w:lvlJc w:val="left"/>
      <w:pPr>
        <w:ind w:left="4414" w:hanging="360"/>
      </w:pPr>
      <w:rPr>
        <w:rFonts w:ascii="Courier New" w:hAnsi="Courier New" w:cs="Courier New" w:hint="default"/>
      </w:rPr>
    </w:lvl>
    <w:lvl w:ilvl="5" w:tplc="04140005" w:tentative="1">
      <w:start w:val="1"/>
      <w:numFmt w:val="bullet"/>
      <w:lvlText w:val=""/>
      <w:lvlJc w:val="left"/>
      <w:pPr>
        <w:ind w:left="5134" w:hanging="360"/>
      </w:pPr>
      <w:rPr>
        <w:rFonts w:ascii="Wingdings" w:hAnsi="Wingdings" w:hint="default"/>
      </w:rPr>
    </w:lvl>
    <w:lvl w:ilvl="6" w:tplc="04140001" w:tentative="1">
      <w:start w:val="1"/>
      <w:numFmt w:val="bullet"/>
      <w:lvlText w:val=""/>
      <w:lvlJc w:val="left"/>
      <w:pPr>
        <w:ind w:left="5854" w:hanging="360"/>
      </w:pPr>
      <w:rPr>
        <w:rFonts w:ascii="Symbol" w:hAnsi="Symbol" w:hint="default"/>
      </w:rPr>
    </w:lvl>
    <w:lvl w:ilvl="7" w:tplc="04140003" w:tentative="1">
      <w:start w:val="1"/>
      <w:numFmt w:val="bullet"/>
      <w:lvlText w:val="o"/>
      <w:lvlJc w:val="left"/>
      <w:pPr>
        <w:ind w:left="6574" w:hanging="360"/>
      </w:pPr>
      <w:rPr>
        <w:rFonts w:ascii="Courier New" w:hAnsi="Courier New" w:cs="Courier New" w:hint="default"/>
      </w:rPr>
    </w:lvl>
    <w:lvl w:ilvl="8" w:tplc="04140005" w:tentative="1">
      <w:start w:val="1"/>
      <w:numFmt w:val="bullet"/>
      <w:lvlText w:val=""/>
      <w:lvlJc w:val="left"/>
      <w:pPr>
        <w:ind w:left="7294" w:hanging="360"/>
      </w:pPr>
      <w:rPr>
        <w:rFonts w:ascii="Wingdings" w:hAnsi="Wingdings" w:hint="default"/>
      </w:rPr>
    </w:lvl>
  </w:abstractNum>
  <w:abstractNum w:abstractNumId="36" w15:restartNumberingAfterBreak="0">
    <w:nsid w:val="4C547008"/>
    <w:multiLevelType w:val="hybridMultilevel"/>
    <w:tmpl w:val="82267916"/>
    <w:lvl w:ilvl="0" w:tplc="825EE7CE">
      <w:start w:val="7"/>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E8B6047"/>
    <w:multiLevelType w:val="multilevel"/>
    <w:tmpl w:val="97422E22"/>
    <w:styleLink w:val="Gjeldendeliste21"/>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ind w:left="720" w:hanging="323"/>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4ED05079"/>
    <w:multiLevelType w:val="hybridMultilevel"/>
    <w:tmpl w:val="0852A690"/>
    <w:lvl w:ilvl="0" w:tplc="04140001">
      <w:start w:val="1"/>
      <w:numFmt w:val="bullet"/>
      <w:lvlText w:val=""/>
      <w:lvlJc w:val="left"/>
      <w:pPr>
        <w:ind w:left="1534" w:hanging="360"/>
      </w:pPr>
      <w:rPr>
        <w:rFonts w:ascii="Symbol" w:hAnsi="Symbol" w:hint="default"/>
      </w:rPr>
    </w:lvl>
    <w:lvl w:ilvl="1" w:tplc="04140003" w:tentative="1">
      <w:start w:val="1"/>
      <w:numFmt w:val="bullet"/>
      <w:lvlText w:val="o"/>
      <w:lvlJc w:val="left"/>
      <w:pPr>
        <w:ind w:left="2254" w:hanging="360"/>
      </w:pPr>
      <w:rPr>
        <w:rFonts w:ascii="Courier New" w:hAnsi="Courier New" w:cs="Courier New" w:hint="default"/>
      </w:rPr>
    </w:lvl>
    <w:lvl w:ilvl="2" w:tplc="04140005" w:tentative="1">
      <w:start w:val="1"/>
      <w:numFmt w:val="bullet"/>
      <w:lvlText w:val=""/>
      <w:lvlJc w:val="left"/>
      <w:pPr>
        <w:ind w:left="2974" w:hanging="360"/>
      </w:pPr>
      <w:rPr>
        <w:rFonts w:ascii="Wingdings" w:hAnsi="Wingdings" w:hint="default"/>
      </w:rPr>
    </w:lvl>
    <w:lvl w:ilvl="3" w:tplc="04140001" w:tentative="1">
      <w:start w:val="1"/>
      <w:numFmt w:val="bullet"/>
      <w:lvlText w:val=""/>
      <w:lvlJc w:val="left"/>
      <w:pPr>
        <w:ind w:left="3694" w:hanging="360"/>
      </w:pPr>
      <w:rPr>
        <w:rFonts w:ascii="Symbol" w:hAnsi="Symbol" w:hint="default"/>
      </w:rPr>
    </w:lvl>
    <w:lvl w:ilvl="4" w:tplc="04140003" w:tentative="1">
      <w:start w:val="1"/>
      <w:numFmt w:val="bullet"/>
      <w:lvlText w:val="o"/>
      <w:lvlJc w:val="left"/>
      <w:pPr>
        <w:ind w:left="4414" w:hanging="360"/>
      </w:pPr>
      <w:rPr>
        <w:rFonts w:ascii="Courier New" w:hAnsi="Courier New" w:cs="Courier New" w:hint="default"/>
      </w:rPr>
    </w:lvl>
    <w:lvl w:ilvl="5" w:tplc="04140005" w:tentative="1">
      <w:start w:val="1"/>
      <w:numFmt w:val="bullet"/>
      <w:lvlText w:val=""/>
      <w:lvlJc w:val="left"/>
      <w:pPr>
        <w:ind w:left="5134" w:hanging="360"/>
      </w:pPr>
      <w:rPr>
        <w:rFonts w:ascii="Wingdings" w:hAnsi="Wingdings" w:hint="default"/>
      </w:rPr>
    </w:lvl>
    <w:lvl w:ilvl="6" w:tplc="04140001" w:tentative="1">
      <w:start w:val="1"/>
      <w:numFmt w:val="bullet"/>
      <w:lvlText w:val=""/>
      <w:lvlJc w:val="left"/>
      <w:pPr>
        <w:ind w:left="5854" w:hanging="360"/>
      </w:pPr>
      <w:rPr>
        <w:rFonts w:ascii="Symbol" w:hAnsi="Symbol" w:hint="default"/>
      </w:rPr>
    </w:lvl>
    <w:lvl w:ilvl="7" w:tplc="04140003" w:tentative="1">
      <w:start w:val="1"/>
      <w:numFmt w:val="bullet"/>
      <w:lvlText w:val="o"/>
      <w:lvlJc w:val="left"/>
      <w:pPr>
        <w:ind w:left="6574" w:hanging="360"/>
      </w:pPr>
      <w:rPr>
        <w:rFonts w:ascii="Courier New" w:hAnsi="Courier New" w:cs="Courier New" w:hint="default"/>
      </w:rPr>
    </w:lvl>
    <w:lvl w:ilvl="8" w:tplc="04140005" w:tentative="1">
      <w:start w:val="1"/>
      <w:numFmt w:val="bullet"/>
      <w:lvlText w:val=""/>
      <w:lvlJc w:val="left"/>
      <w:pPr>
        <w:ind w:left="7294" w:hanging="360"/>
      </w:pPr>
      <w:rPr>
        <w:rFonts w:ascii="Wingdings" w:hAnsi="Wingdings" w:hint="default"/>
      </w:rPr>
    </w:lvl>
  </w:abstractNum>
  <w:abstractNum w:abstractNumId="39" w15:restartNumberingAfterBreak="0">
    <w:nsid w:val="50AD39B9"/>
    <w:multiLevelType w:val="multilevel"/>
    <w:tmpl w:val="66228F68"/>
    <w:styleLink w:val="Gjeldendeliste25"/>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decimal"/>
      <w:lvlText w:val="%1.%2.%3"/>
      <w:lvlJc w:val="left"/>
      <w:pPr>
        <w:tabs>
          <w:tab w:val="num" w:pos="0"/>
        </w:tabs>
        <w:ind w:left="567" w:hanging="170"/>
      </w:pPr>
      <w:rPr>
        <w:rFonts w:asciiTheme="majorHAnsi" w:hAnsiTheme="majorHAnsi" w:cs="Times New Roman" w:hint="default"/>
        <w:b w:val="0"/>
        <w:i w:val="0"/>
        <w:sz w:val="22"/>
        <w:u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35B07AB"/>
    <w:multiLevelType w:val="hybridMultilevel"/>
    <w:tmpl w:val="9FD2BD44"/>
    <w:lvl w:ilvl="0" w:tplc="04140001">
      <w:start w:val="1"/>
      <w:numFmt w:val="bullet"/>
      <w:lvlText w:val=""/>
      <w:lvlJc w:val="left"/>
      <w:pPr>
        <w:ind w:left="1534" w:hanging="360"/>
      </w:pPr>
      <w:rPr>
        <w:rFonts w:ascii="Symbol" w:hAnsi="Symbol" w:hint="default"/>
      </w:rPr>
    </w:lvl>
    <w:lvl w:ilvl="1" w:tplc="04140003" w:tentative="1">
      <w:start w:val="1"/>
      <w:numFmt w:val="bullet"/>
      <w:lvlText w:val="o"/>
      <w:lvlJc w:val="left"/>
      <w:pPr>
        <w:ind w:left="2254" w:hanging="360"/>
      </w:pPr>
      <w:rPr>
        <w:rFonts w:ascii="Courier New" w:hAnsi="Courier New" w:cs="Courier New" w:hint="default"/>
      </w:rPr>
    </w:lvl>
    <w:lvl w:ilvl="2" w:tplc="04140005" w:tentative="1">
      <w:start w:val="1"/>
      <w:numFmt w:val="bullet"/>
      <w:lvlText w:val=""/>
      <w:lvlJc w:val="left"/>
      <w:pPr>
        <w:ind w:left="2974" w:hanging="360"/>
      </w:pPr>
      <w:rPr>
        <w:rFonts w:ascii="Wingdings" w:hAnsi="Wingdings" w:hint="default"/>
      </w:rPr>
    </w:lvl>
    <w:lvl w:ilvl="3" w:tplc="04140001" w:tentative="1">
      <w:start w:val="1"/>
      <w:numFmt w:val="bullet"/>
      <w:lvlText w:val=""/>
      <w:lvlJc w:val="left"/>
      <w:pPr>
        <w:ind w:left="3694" w:hanging="360"/>
      </w:pPr>
      <w:rPr>
        <w:rFonts w:ascii="Symbol" w:hAnsi="Symbol" w:hint="default"/>
      </w:rPr>
    </w:lvl>
    <w:lvl w:ilvl="4" w:tplc="04140003" w:tentative="1">
      <w:start w:val="1"/>
      <w:numFmt w:val="bullet"/>
      <w:lvlText w:val="o"/>
      <w:lvlJc w:val="left"/>
      <w:pPr>
        <w:ind w:left="4414" w:hanging="360"/>
      </w:pPr>
      <w:rPr>
        <w:rFonts w:ascii="Courier New" w:hAnsi="Courier New" w:cs="Courier New" w:hint="default"/>
      </w:rPr>
    </w:lvl>
    <w:lvl w:ilvl="5" w:tplc="04140005" w:tentative="1">
      <w:start w:val="1"/>
      <w:numFmt w:val="bullet"/>
      <w:lvlText w:val=""/>
      <w:lvlJc w:val="left"/>
      <w:pPr>
        <w:ind w:left="5134" w:hanging="360"/>
      </w:pPr>
      <w:rPr>
        <w:rFonts w:ascii="Wingdings" w:hAnsi="Wingdings" w:hint="default"/>
      </w:rPr>
    </w:lvl>
    <w:lvl w:ilvl="6" w:tplc="04140001" w:tentative="1">
      <w:start w:val="1"/>
      <w:numFmt w:val="bullet"/>
      <w:lvlText w:val=""/>
      <w:lvlJc w:val="left"/>
      <w:pPr>
        <w:ind w:left="5854" w:hanging="360"/>
      </w:pPr>
      <w:rPr>
        <w:rFonts w:ascii="Symbol" w:hAnsi="Symbol" w:hint="default"/>
      </w:rPr>
    </w:lvl>
    <w:lvl w:ilvl="7" w:tplc="04140003" w:tentative="1">
      <w:start w:val="1"/>
      <w:numFmt w:val="bullet"/>
      <w:lvlText w:val="o"/>
      <w:lvlJc w:val="left"/>
      <w:pPr>
        <w:ind w:left="6574" w:hanging="360"/>
      </w:pPr>
      <w:rPr>
        <w:rFonts w:ascii="Courier New" w:hAnsi="Courier New" w:cs="Courier New" w:hint="default"/>
      </w:rPr>
    </w:lvl>
    <w:lvl w:ilvl="8" w:tplc="04140005" w:tentative="1">
      <w:start w:val="1"/>
      <w:numFmt w:val="bullet"/>
      <w:lvlText w:val=""/>
      <w:lvlJc w:val="left"/>
      <w:pPr>
        <w:ind w:left="7294" w:hanging="360"/>
      </w:pPr>
      <w:rPr>
        <w:rFonts w:ascii="Wingdings" w:hAnsi="Wingdings" w:hint="default"/>
      </w:rPr>
    </w:lvl>
  </w:abstractNum>
  <w:abstractNum w:abstractNumId="41" w15:restartNumberingAfterBreak="0">
    <w:nsid w:val="544F29B5"/>
    <w:multiLevelType w:val="hybridMultilevel"/>
    <w:tmpl w:val="659C91BA"/>
    <w:lvl w:ilvl="0" w:tplc="04140001">
      <w:start w:val="1"/>
      <w:numFmt w:val="bullet"/>
      <w:lvlText w:val=""/>
      <w:lvlJc w:val="left"/>
      <w:pPr>
        <w:ind w:left="1534" w:hanging="360"/>
      </w:pPr>
      <w:rPr>
        <w:rFonts w:ascii="Symbol" w:hAnsi="Symbol" w:hint="default"/>
      </w:rPr>
    </w:lvl>
    <w:lvl w:ilvl="1" w:tplc="04140003" w:tentative="1">
      <w:start w:val="1"/>
      <w:numFmt w:val="bullet"/>
      <w:lvlText w:val="o"/>
      <w:lvlJc w:val="left"/>
      <w:pPr>
        <w:ind w:left="2254" w:hanging="360"/>
      </w:pPr>
      <w:rPr>
        <w:rFonts w:ascii="Courier New" w:hAnsi="Courier New" w:cs="Courier New" w:hint="default"/>
      </w:rPr>
    </w:lvl>
    <w:lvl w:ilvl="2" w:tplc="04140005" w:tentative="1">
      <w:start w:val="1"/>
      <w:numFmt w:val="bullet"/>
      <w:lvlText w:val=""/>
      <w:lvlJc w:val="left"/>
      <w:pPr>
        <w:ind w:left="2974" w:hanging="360"/>
      </w:pPr>
      <w:rPr>
        <w:rFonts w:ascii="Wingdings" w:hAnsi="Wingdings" w:hint="default"/>
      </w:rPr>
    </w:lvl>
    <w:lvl w:ilvl="3" w:tplc="04140001" w:tentative="1">
      <w:start w:val="1"/>
      <w:numFmt w:val="bullet"/>
      <w:lvlText w:val=""/>
      <w:lvlJc w:val="left"/>
      <w:pPr>
        <w:ind w:left="3694" w:hanging="360"/>
      </w:pPr>
      <w:rPr>
        <w:rFonts w:ascii="Symbol" w:hAnsi="Symbol" w:hint="default"/>
      </w:rPr>
    </w:lvl>
    <w:lvl w:ilvl="4" w:tplc="04140003" w:tentative="1">
      <w:start w:val="1"/>
      <w:numFmt w:val="bullet"/>
      <w:lvlText w:val="o"/>
      <w:lvlJc w:val="left"/>
      <w:pPr>
        <w:ind w:left="4414" w:hanging="360"/>
      </w:pPr>
      <w:rPr>
        <w:rFonts w:ascii="Courier New" w:hAnsi="Courier New" w:cs="Courier New" w:hint="default"/>
      </w:rPr>
    </w:lvl>
    <w:lvl w:ilvl="5" w:tplc="04140005" w:tentative="1">
      <w:start w:val="1"/>
      <w:numFmt w:val="bullet"/>
      <w:lvlText w:val=""/>
      <w:lvlJc w:val="left"/>
      <w:pPr>
        <w:ind w:left="5134" w:hanging="360"/>
      </w:pPr>
      <w:rPr>
        <w:rFonts w:ascii="Wingdings" w:hAnsi="Wingdings" w:hint="default"/>
      </w:rPr>
    </w:lvl>
    <w:lvl w:ilvl="6" w:tplc="04140001" w:tentative="1">
      <w:start w:val="1"/>
      <w:numFmt w:val="bullet"/>
      <w:lvlText w:val=""/>
      <w:lvlJc w:val="left"/>
      <w:pPr>
        <w:ind w:left="5854" w:hanging="360"/>
      </w:pPr>
      <w:rPr>
        <w:rFonts w:ascii="Symbol" w:hAnsi="Symbol" w:hint="default"/>
      </w:rPr>
    </w:lvl>
    <w:lvl w:ilvl="7" w:tplc="04140003" w:tentative="1">
      <w:start w:val="1"/>
      <w:numFmt w:val="bullet"/>
      <w:lvlText w:val="o"/>
      <w:lvlJc w:val="left"/>
      <w:pPr>
        <w:ind w:left="6574" w:hanging="360"/>
      </w:pPr>
      <w:rPr>
        <w:rFonts w:ascii="Courier New" w:hAnsi="Courier New" w:cs="Courier New" w:hint="default"/>
      </w:rPr>
    </w:lvl>
    <w:lvl w:ilvl="8" w:tplc="04140005" w:tentative="1">
      <w:start w:val="1"/>
      <w:numFmt w:val="bullet"/>
      <w:lvlText w:val=""/>
      <w:lvlJc w:val="left"/>
      <w:pPr>
        <w:ind w:left="7294" w:hanging="360"/>
      </w:pPr>
      <w:rPr>
        <w:rFonts w:ascii="Wingdings" w:hAnsi="Wingdings" w:hint="default"/>
      </w:rPr>
    </w:lvl>
  </w:abstractNum>
  <w:abstractNum w:abstractNumId="42" w15:restartNumberingAfterBreak="0">
    <w:nsid w:val="548E0C61"/>
    <w:multiLevelType w:val="multilevel"/>
    <w:tmpl w:val="151887EA"/>
    <w:styleLink w:val="Gjeldendelist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4CD7EC1"/>
    <w:multiLevelType w:val="multilevel"/>
    <w:tmpl w:val="23BE8D2C"/>
    <w:styleLink w:val="Gjeldendeliste10"/>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5235820"/>
    <w:multiLevelType w:val="multilevel"/>
    <w:tmpl w:val="4A588B06"/>
    <w:styleLink w:val="Gjeldendeliste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85165E2"/>
    <w:multiLevelType w:val="multilevel"/>
    <w:tmpl w:val="638C64AA"/>
    <w:styleLink w:val="Gjeldendeliste29"/>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lowerLetter"/>
      <w:lvlText w:val="%3)"/>
      <w:lvlJc w:val="left"/>
      <w:pPr>
        <w:ind w:left="814" w:hanging="360"/>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D3F1500"/>
    <w:multiLevelType w:val="multilevel"/>
    <w:tmpl w:val="52807B16"/>
    <w:styleLink w:val="Gjeldendeliste15"/>
    <w:lvl w:ilvl="0">
      <w:start w:val="1"/>
      <w:numFmt w:val="decimal"/>
      <w:lvlText w:val="%1"/>
      <w:lvlJc w:val="left"/>
      <w:pPr>
        <w:ind w:left="432" w:hanging="432"/>
      </w:pPr>
      <w:rPr>
        <w:rFonts w:hint="default"/>
      </w:rPr>
    </w:lvl>
    <w:lvl w:ilvl="1">
      <w:start w:val="1"/>
      <w:numFmt w:val="decimal"/>
      <w:lvlText w:val="%1.%2"/>
      <w:lvlJc w:val="left"/>
      <w:pPr>
        <w:ind w:left="576" w:hanging="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E744CBB"/>
    <w:multiLevelType w:val="multilevel"/>
    <w:tmpl w:val="A95A605A"/>
    <w:styleLink w:val="Gjeldendeliste34"/>
    <w:lvl w:ilvl="0">
      <w:start w:val="1"/>
      <w:numFmt w:val="decimal"/>
      <w:lvlText w:val="%1"/>
      <w:lvlJc w:val="left"/>
      <w:pPr>
        <w:ind w:left="432" w:hanging="432"/>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814" w:hanging="53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612175F6"/>
    <w:multiLevelType w:val="multilevel"/>
    <w:tmpl w:val="23BE8D2C"/>
    <w:styleLink w:val="Gjeldendeliste9"/>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1D456C2"/>
    <w:multiLevelType w:val="hybridMultilevel"/>
    <w:tmpl w:val="52D64024"/>
    <w:lvl w:ilvl="0" w:tplc="825EE7CE">
      <w:start w:val="7"/>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66EC4968"/>
    <w:multiLevelType w:val="hybridMultilevel"/>
    <w:tmpl w:val="EB8290E4"/>
    <w:lvl w:ilvl="0" w:tplc="043CF3F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1" w15:restartNumberingAfterBreak="0">
    <w:nsid w:val="687A6579"/>
    <w:multiLevelType w:val="hybridMultilevel"/>
    <w:tmpl w:val="443C26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6A9656F0"/>
    <w:multiLevelType w:val="multilevel"/>
    <w:tmpl w:val="4698A6CC"/>
    <w:styleLink w:val="Gjeldendelist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BCB065F"/>
    <w:multiLevelType w:val="multilevel"/>
    <w:tmpl w:val="EEE8C156"/>
    <w:styleLink w:val="Gjeldendeliste19"/>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0B23301"/>
    <w:multiLevelType w:val="multilevel"/>
    <w:tmpl w:val="4DE48BF6"/>
    <w:styleLink w:val="Gjeldendeliste30"/>
    <w:lvl w:ilvl="0">
      <w:start w:val="1"/>
      <w:numFmt w:val="decimal"/>
      <w:lvlText w:val="%1"/>
      <w:lvlJc w:val="left"/>
      <w:pPr>
        <w:ind w:left="432" w:hanging="432"/>
      </w:pPr>
      <w:rPr>
        <w:rFonts w:hint="default"/>
      </w:rPr>
    </w:lvl>
    <w:lvl w:ilvl="1">
      <w:start w:val="1"/>
      <w:numFmt w:val="decimal"/>
      <w:lvlText w:val="%1.%2"/>
      <w:lvlJc w:val="left"/>
      <w:pPr>
        <w:ind w:left="454" w:firstLine="0"/>
      </w:pPr>
      <w:rPr>
        <w:rFonts w:hint="default"/>
      </w:rPr>
    </w:lvl>
    <w:lvl w:ilvl="2">
      <w:start w:val="1"/>
      <w:numFmt w:val="lowerLetter"/>
      <w:lvlText w:val="%3."/>
      <w:lvlJc w:val="left"/>
      <w:pPr>
        <w:ind w:left="814" w:hanging="360"/>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75E768E6"/>
    <w:multiLevelType w:val="multilevel"/>
    <w:tmpl w:val="84FE99CE"/>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67" w:hanging="567"/>
      </w:pPr>
      <w:rPr>
        <w:rFonts w:asciiTheme="minorHAnsi" w:hAnsiTheme="minorHAnsi" w:cstheme="minorHAnsi" w:hint="default"/>
        <w:b w:val="0"/>
        <w:i w:val="0"/>
        <w:iCs/>
        <w:sz w:val="24"/>
      </w:rPr>
    </w:lvl>
    <w:lvl w:ilvl="2">
      <w:start w:val="1"/>
      <w:numFmt w:val="lowerLetter"/>
      <w:pStyle w:val="Overskrift3"/>
      <w:lvlText w:val="%3."/>
      <w:lvlJc w:val="left"/>
      <w:pPr>
        <w:ind w:left="814" w:hanging="53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num w:numId="1" w16cid:durableId="1314408570">
    <w:abstractNumId w:val="12"/>
  </w:num>
  <w:num w:numId="2" w16cid:durableId="2115127327">
    <w:abstractNumId w:val="44"/>
  </w:num>
  <w:num w:numId="3" w16cid:durableId="360010323">
    <w:abstractNumId w:val="7"/>
  </w:num>
  <w:num w:numId="4" w16cid:durableId="235090866">
    <w:abstractNumId w:val="52"/>
  </w:num>
  <w:num w:numId="5" w16cid:durableId="572468480">
    <w:abstractNumId w:val="55"/>
  </w:num>
  <w:num w:numId="6" w16cid:durableId="620108701">
    <w:abstractNumId w:val="42"/>
  </w:num>
  <w:num w:numId="7" w16cid:durableId="1832865696">
    <w:abstractNumId w:val="16"/>
  </w:num>
  <w:num w:numId="8" w16cid:durableId="539511631">
    <w:abstractNumId w:val="23"/>
  </w:num>
  <w:num w:numId="9" w16cid:durableId="1479953968">
    <w:abstractNumId w:val="11"/>
  </w:num>
  <w:num w:numId="10" w16cid:durableId="649748465">
    <w:abstractNumId w:val="48"/>
  </w:num>
  <w:num w:numId="11" w16cid:durableId="140313168">
    <w:abstractNumId w:val="43"/>
  </w:num>
  <w:num w:numId="12" w16cid:durableId="1288391948">
    <w:abstractNumId w:val="10"/>
  </w:num>
  <w:num w:numId="13" w16cid:durableId="19092723">
    <w:abstractNumId w:val="32"/>
  </w:num>
  <w:num w:numId="14" w16cid:durableId="508061515">
    <w:abstractNumId w:val="20"/>
  </w:num>
  <w:num w:numId="15" w16cid:durableId="541328502">
    <w:abstractNumId w:val="24"/>
  </w:num>
  <w:num w:numId="16" w16cid:durableId="1466313863">
    <w:abstractNumId w:val="46"/>
  </w:num>
  <w:num w:numId="17" w16cid:durableId="148405178">
    <w:abstractNumId w:val="30"/>
  </w:num>
  <w:num w:numId="18" w16cid:durableId="292755264">
    <w:abstractNumId w:val="15"/>
  </w:num>
  <w:num w:numId="19" w16cid:durableId="880897960">
    <w:abstractNumId w:val="25"/>
  </w:num>
  <w:num w:numId="20" w16cid:durableId="672148551">
    <w:abstractNumId w:val="53"/>
  </w:num>
  <w:num w:numId="21" w16cid:durableId="1902908658">
    <w:abstractNumId w:val="21"/>
  </w:num>
  <w:num w:numId="22" w16cid:durableId="1562252743">
    <w:abstractNumId w:val="37"/>
  </w:num>
  <w:num w:numId="23" w16cid:durableId="1322536796">
    <w:abstractNumId w:val="5"/>
  </w:num>
  <w:num w:numId="24" w16cid:durableId="1822040974">
    <w:abstractNumId w:val="28"/>
  </w:num>
  <w:num w:numId="25" w16cid:durableId="1080522031">
    <w:abstractNumId w:val="33"/>
  </w:num>
  <w:num w:numId="26" w16cid:durableId="531311776">
    <w:abstractNumId w:val="39"/>
  </w:num>
  <w:num w:numId="27" w16cid:durableId="1862431413">
    <w:abstractNumId w:val="1"/>
  </w:num>
  <w:num w:numId="28" w16cid:durableId="1256938418">
    <w:abstractNumId w:val="19"/>
  </w:num>
  <w:num w:numId="29" w16cid:durableId="196941216">
    <w:abstractNumId w:val="4"/>
  </w:num>
  <w:num w:numId="30" w16cid:durableId="1507137137">
    <w:abstractNumId w:val="45"/>
  </w:num>
  <w:num w:numId="31" w16cid:durableId="1675917835">
    <w:abstractNumId w:val="54"/>
  </w:num>
  <w:num w:numId="32" w16cid:durableId="873349311">
    <w:abstractNumId w:val="27"/>
  </w:num>
  <w:num w:numId="33" w16cid:durableId="776369502">
    <w:abstractNumId w:val="26"/>
  </w:num>
  <w:num w:numId="34" w16cid:durableId="2051489927">
    <w:abstractNumId w:val="8"/>
  </w:num>
  <w:num w:numId="35" w16cid:durableId="1842115341">
    <w:abstractNumId w:val="13"/>
  </w:num>
  <w:num w:numId="36" w16cid:durableId="528491184">
    <w:abstractNumId w:val="50"/>
  </w:num>
  <w:num w:numId="37" w16cid:durableId="1746679187">
    <w:abstractNumId w:val="34"/>
  </w:num>
  <w:num w:numId="38" w16cid:durableId="1544250844">
    <w:abstractNumId w:val="47"/>
  </w:num>
  <w:num w:numId="39" w16cid:durableId="1456945060">
    <w:abstractNumId w:val="2"/>
  </w:num>
  <w:num w:numId="40" w16cid:durableId="1602253077">
    <w:abstractNumId w:val="6"/>
  </w:num>
  <w:num w:numId="41" w16cid:durableId="77480239">
    <w:abstractNumId w:val="31"/>
  </w:num>
  <w:num w:numId="42" w16cid:durableId="1750928916">
    <w:abstractNumId w:val="29"/>
  </w:num>
  <w:num w:numId="43" w16cid:durableId="139075598">
    <w:abstractNumId w:val="22"/>
  </w:num>
  <w:num w:numId="44" w16cid:durableId="962154264">
    <w:abstractNumId w:val="9"/>
  </w:num>
  <w:num w:numId="45" w16cid:durableId="1413547480">
    <w:abstractNumId w:val="38"/>
  </w:num>
  <w:num w:numId="46" w16cid:durableId="963313835">
    <w:abstractNumId w:val="41"/>
  </w:num>
  <w:num w:numId="47" w16cid:durableId="1543863123">
    <w:abstractNumId w:val="51"/>
  </w:num>
  <w:num w:numId="48" w16cid:durableId="2076203389">
    <w:abstractNumId w:val="35"/>
  </w:num>
  <w:num w:numId="49" w16cid:durableId="260602888">
    <w:abstractNumId w:val="17"/>
  </w:num>
  <w:num w:numId="50" w16cid:durableId="1206789966">
    <w:abstractNumId w:val="3"/>
  </w:num>
  <w:num w:numId="51" w16cid:durableId="965162334">
    <w:abstractNumId w:val="0"/>
  </w:num>
  <w:num w:numId="52" w16cid:durableId="1887597062">
    <w:abstractNumId w:val="14"/>
  </w:num>
  <w:num w:numId="53" w16cid:durableId="1525096545">
    <w:abstractNumId w:val="40"/>
  </w:num>
  <w:num w:numId="54" w16cid:durableId="1366298466">
    <w:abstractNumId w:val="18"/>
  </w:num>
  <w:num w:numId="55" w16cid:durableId="1739550078">
    <w:abstractNumId w:val="36"/>
  </w:num>
  <w:num w:numId="56" w16cid:durableId="66532877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79"/>
    <w:rsid w:val="0001346F"/>
    <w:rsid w:val="000210E9"/>
    <w:rsid w:val="00021DEC"/>
    <w:rsid w:val="00022D65"/>
    <w:rsid w:val="0002321E"/>
    <w:rsid w:val="00025E16"/>
    <w:rsid w:val="00031AFD"/>
    <w:rsid w:val="00047F20"/>
    <w:rsid w:val="0005237D"/>
    <w:rsid w:val="00053183"/>
    <w:rsid w:val="0006494E"/>
    <w:rsid w:val="000708F6"/>
    <w:rsid w:val="0007299E"/>
    <w:rsid w:val="00074C3C"/>
    <w:rsid w:val="00074D23"/>
    <w:rsid w:val="00082210"/>
    <w:rsid w:val="000866FC"/>
    <w:rsid w:val="00094C81"/>
    <w:rsid w:val="00094D35"/>
    <w:rsid w:val="000A2FEB"/>
    <w:rsid w:val="000A7CBA"/>
    <w:rsid w:val="000B33F0"/>
    <w:rsid w:val="000B6294"/>
    <w:rsid w:val="000C7F73"/>
    <w:rsid w:val="000D1376"/>
    <w:rsid w:val="000D187F"/>
    <w:rsid w:val="000D6C9F"/>
    <w:rsid w:val="000D7176"/>
    <w:rsid w:val="000E0607"/>
    <w:rsid w:val="000E36FC"/>
    <w:rsid w:val="000F02EE"/>
    <w:rsid w:val="000F2781"/>
    <w:rsid w:val="000F3F11"/>
    <w:rsid w:val="000F66FF"/>
    <w:rsid w:val="000F7083"/>
    <w:rsid w:val="00111B9E"/>
    <w:rsid w:val="00117FEA"/>
    <w:rsid w:val="00131406"/>
    <w:rsid w:val="001404EB"/>
    <w:rsid w:val="001510EA"/>
    <w:rsid w:val="001517A9"/>
    <w:rsid w:val="00156700"/>
    <w:rsid w:val="001623F1"/>
    <w:rsid w:val="00164A22"/>
    <w:rsid w:val="00164FC0"/>
    <w:rsid w:val="0017062E"/>
    <w:rsid w:val="001713E3"/>
    <w:rsid w:val="00190D0E"/>
    <w:rsid w:val="0019250E"/>
    <w:rsid w:val="00192FF5"/>
    <w:rsid w:val="00193932"/>
    <w:rsid w:val="00194C2B"/>
    <w:rsid w:val="001A16FE"/>
    <w:rsid w:val="001A4E06"/>
    <w:rsid w:val="001A534E"/>
    <w:rsid w:val="001A59EF"/>
    <w:rsid w:val="001B110C"/>
    <w:rsid w:val="001B3BCB"/>
    <w:rsid w:val="001B7982"/>
    <w:rsid w:val="001C2D39"/>
    <w:rsid w:val="001D2166"/>
    <w:rsid w:val="001D2F1A"/>
    <w:rsid w:val="001D46CB"/>
    <w:rsid w:val="001D5B4E"/>
    <w:rsid w:val="001E7964"/>
    <w:rsid w:val="001F6981"/>
    <w:rsid w:val="002012B8"/>
    <w:rsid w:val="002041F9"/>
    <w:rsid w:val="0020546C"/>
    <w:rsid w:val="002069B7"/>
    <w:rsid w:val="00214C5E"/>
    <w:rsid w:val="00215C29"/>
    <w:rsid w:val="002176D9"/>
    <w:rsid w:val="00220024"/>
    <w:rsid w:val="00226208"/>
    <w:rsid w:val="0022719B"/>
    <w:rsid w:val="002346E2"/>
    <w:rsid w:val="00237DB2"/>
    <w:rsid w:val="002417FE"/>
    <w:rsid w:val="00242FF7"/>
    <w:rsid w:val="00246DEC"/>
    <w:rsid w:val="00252B1B"/>
    <w:rsid w:val="00256289"/>
    <w:rsid w:val="00256B79"/>
    <w:rsid w:val="00261EB7"/>
    <w:rsid w:val="00263CBC"/>
    <w:rsid w:val="00265B1E"/>
    <w:rsid w:val="002672E8"/>
    <w:rsid w:val="002708A7"/>
    <w:rsid w:val="002722D8"/>
    <w:rsid w:val="002730AC"/>
    <w:rsid w:val="00281CA9"/>
    <w:rsid w:val="002B6599"/>
    <w:rsid w:val="002C26BF"/>
    <w:rsid w:val="002D0F40"/>
    <w:rsid w:val="002D5552"/>
    <w:rsid w:val="002E24E8"/>
    <w:rsid w:val="002E7827"/>
    <w:rsid w:val="002F3122"/>
    <w:rsid w:val="003070AE"/>
    <w:rsid w:val="00311CB7"/>
    <w:rsid w:val="00317358"/>
    <w:rsid w:val="00320665"/>
    <w:rsid w:val="00321DE2"/>
    <w:rsid w:val="00330C08"/>
    <w:rsid w:val="00332B81"/>
    <w:rsid w:val="00333698"/>
    <w:rsid w:val="00333C8B"/>
    <w:rsid w:val="0034372B"/>
    <w:rsid w:val="0034456C"/>
    <w:rsid w:val="00344ECB"/>
    <w:rsid w:val="00357541"/>
    <w:rsid w:val="003643A6"/>
    <w:rsid w:val="00367CF3"/>
    <w:rsid w:val="003822CE"/>
    <w:rsid w:val="003823A7"/>
    <w:rsid w:val="00391FA3"/>
    <w:rsid w:val="00396595"/>
    <w:rsid w:val="003A0DD8"/>
    <w:rsid w:val="003A19F0"/>
    <w:rsid w:val="003A46CC"/>
    <w:rsid w:val="003A58E7"/>
    <w:rsid w:val="003A623D"/>
    <w:rsid w:val="003A6F13"/>
    <w:rsid w:val="003B160C"/>
    <w:rsid w:val="003B57C3"/>
    <w:rsid w:val="003B6112"/>
    <w:rsid w:val="003B779D"/>
    <w:rsid w:val="003C0285"/>
    <w:rsid w:val="003C0C03"/>
    <w:rsid w:val="003C2674"/>
    <w:rsid w:val="003D6EFE"/>
    <w:rsid w:val="003D755B"/>
    <w:rsid w:val="003E0172"/>
    <w:rsid w:val="003F205D"/>
    <w:rsid w:val="003F278E"/>
    <w:rsid w:val="00405244"/>
    <w:rsid w:val="0040655E"/>
    <w:rsid w:val="004109EF"/>
    <w:rsid w:val="00412757"/>
    <w:rsid w:val="00415381"/>
    <w:rsid w:val="004210FC"/>
    <w:rsid w:val="0042323B"/>
    <w:rsid w:val="00427137"/>
    <w:rsid w:val="00430636"/>
    <w:rsid w:val="00431694"/>
    <w:rsid w:val="00435861"/>
    <w:rsid w:val="00445AFE"/>
    <w:rsid w:val="00446691"/>
    <w:rsid w:val="00453085"/>
    <w:rsid w:val="004534E7"/>
    <w:rsid w:val="00454B4F"/>
    <w:rsid w:val="004550B4"/>
    <w:rsid w:val="00455748"/>
    <w:rsid w:val="00465FD9"/>
    <w:rsid w:val="00466B19"/>
    <w:rsid w:val="004713BD"/>
    <w:rsid w:val="004773FD"/>
    <w:rsid w:val="00481604"/>
    <w:rsid w:val="00487FAE"/>
    <w:rsid w:val="004942D1"/>
    <w:rsid w:val="00495B41"/>
    <w:rsid w:val="004A0466"/>
    <w:rsid w:val="004A0F6D"/>
    <w:rsid w:val="004A1C2E"/>
    <w:rsid w:val="004A2718"/>
    <w:rsid w:val="004A77A8"/>
    <w:rsid w:val="004C1614"/>
    <w:rsid w:val="004C1FC4"/>
    <w:rsid w:val="004C26C0"/>
    <w:rsid w:val="004C3188"/>
    <w:rsid w:val="004C3737"/>
    <w:rsid w:val="004D2A4F"/>
    <w:rsid w:val="004D39A0"/>
    <w:rsid w:val="004E2318"/>
    <w:rsid w:val="004F34F8"/>
    <w:rsid w:val="004F53DC"/>
    <w:rsid w:val="004F75E3"/>
    <w:rsid w:val="005004BD"/>
    <w:rsid w:val="00514F27"/>
    <w:rsid w:val="00520F4E"/>
    <w:rsid w:val="00521401"/>
    <w:rsid w:val="00521982"/>
    <w:rsid w:val="005219B3"/>
    <w:rsid w:val="00524A55"/>
    <w:rsid w:val="00530198"/>
    <w:rsid w:val="0053139B"/>
    <w:rsid w:val="00531CD9"/>
    <w:rsid w:val="0053414C"/>
    <w:rsid w:val="00537D76"/>
    <w:rsid w:val="00545126"/>
    <w:rsid w:val="005566D6"/>
    <w:rsid w:val="0056216A"/>
    <w:rsid w:val="00563EF2"/>
    <w:rsid w:val="00567EF4"/>
    <w:rsid w:val="00570542"/>
    <w:rsid w:val="00570DE4"/>
    <w:rsid w:val="0057551F"/>
    <w:rsid w:val="005826C6"/>
    <w:rsid w:val="005840B9"/>
    <w:rsid w:val="005953E0"/>
    <w:rsid w:val="0059584B"/>
    <w:rsid w:val="005A0B0B"/>
    <w:rsid w:val="005A17E6"/>
    <w:rsid w:val="005A6A26"/>
    <w:rsid w:val="005B2216"/>
    <w:rsid w:val="005C0FF4"/>
    <w:rsid w:val="005C46A2"/>
    <w:rsid w:val="005C5822"/>
    <w:rsid w:val="005D32AD"/>
    <w:rsid w:val="005D3E8F"/>
    <w:rsid w:val="005D584C"/>
    <w:rsid w:val="005D66DE"/>
    <w:rsid w:val="005E70D3"/>
    <w:rsid w:val="005F2884"/>
    <w:rsid w:val="005F2BA3"/>
    <w:rsid w:val="0060510F"/>
    <w:rsid w:val="00611714"/>
    <w:rsid w:val="00617241"/>
    <w:rsid w:val="0062351C"/>
    <w:rsid w:val="006236CF"/>
    <w:rsid w:val="006273F2"/>
    <w:rsid w:val="00636030"/>
    <w:rsid w:val="00636291"/>
    <w:rsid w:val="00637495"/>
    <w:rsid w:val="00642C1F"/>
    <w:rsid w:val="00645818"/>
    <w:rsid w:val="00646687"/>
    <w:rsid w:val="00653A25"/>
    <w:rsid w:val="00656CDF"/>
    <w:rsid w:val="00662478"/>
    <w:rsid w:val="00675B7C"/>
    <w:rsid w:val="006777E5"/>
    <w:rsid w:val="00683496"/>
    <w:rsid w:val="00686A4A"/>
    <w:rsid w:val="006902B0"/>
    <w:rsid w:val="00692393"/>
    <w:rsid w:val="006A3CF3"/>
    <w:rsid w:val="006B1B41"/>
    <w:rsid w:val="006B6BCD"/>
    <w:rsid w:val="006B7E7C"/>
    <w:rsid w:val="006C19AA"/>
    <w:rsid w:val="006C3B6D"/>
    <w:rsid w:val="006C7264"/>
    <w:rsid w:val="006C7BBC"/>
    <w:rsid w:val="006E3BE6"/>
    <w:rsid w:val="006E476E"/>
    <w:rsid w:val="006F40D6"/>
    <w:rsid w:val="00703C0D"/>
    <w:rsid w:val="00710C67"/>
    <w:rsid w:val="0073644C"/>
    <w:rsid w:val="0074662E"/>
    <w:rsid w:val="0075093A"/>
    <w:rsid w:val="0075779A"/>
    <w:rsid w:val="007632A2"/>
    <w:rsid w:val="0077475E"/>
    <w:rsid w:val="0078105D"/>
    <w:rsid w:val="00782B03"/>
    <w:rsid w:val="00794A1E"/>
    <w:rsid w:val="00795BB0"/>
    <w:rsid w:val="007A1970"/>
    <w:rsid w:val="007A2265"/>
    <w:rsid w:val="007B0EDB"/>
    <w:rsid w:val="007B0F05"/>
    <w:rsid w:val="007B3A5F"/>
    <w:rsid w:val="007B6877"/>
    <w:rsid w:val="007B73F6"/>
    <w:rsid w:val="007C2B7E"/>
    <w:rsid w:val="007C637B"/>
    <w:rsid w:val="007D1706"/>
    <w:rsid w:val="007D5248"/>
    <w:rsid w:val="007D76F8"/>
    <w:rsid w:val="007E03B8"/>
    <w:rsid w:val="007E6B6F"/>
    <w:rsid w:val="007F557C"/>
    <w:rsid w:val="008037A3"/>
    <w:rsid w:val="0080696E"/>
    <w:rsid w:val="008101EF"/>
    <w:rsid w:val="008130C1"/>
    <w:rsid w:val="00820A4C"/>
    <w:rsid w:val="008279B9"/>
    <w:rsid w:val="00832BA1"/>
    <w:rsid w:val="00832FB6"/>
    <w:rsid w:val="0083595A"/>
    <w:rsid w:val="00835DEB"/>
    <w:rsid w:val="00836196"/>
    <w:rsid w:val="00845416"/>
    <w:rsid w:val="0084656B"/>
    <w:rsid w:val="00851246"/>
    <w:rsid w:val="00854A81"/>
    <w:rsid w:val="00854AF8"/>
    <w:rsid w:val="00866CF1"/>
    <w:rsid w:val="00872A92"/>
    <w:rsid w:val="00873104"/>
    <w:rsid w:val="00875799"/>
    <w:rsid w:val="00885A80"/>
    <w:rsid w:val="008860FE"/>
    <w:rsid w:val="00887CFA"/>
    <w:rsid w:val="008901B5"/>
    <w:rsid w:val="00893BFC"/>
    <w:rsid w:val="00895C69"/>
    <w:rsid w:val="008962E6"/>
    <w:rsid w:val="008A0818"/>
    <w:rsid w:val="008A38D0"/>
    <w:rsid w:val="008A3F67"/>
    <w:rsid w:val="008A59C8"/>
    <w:rsid w:val="008B1FB5"/>
    <w:rsid w:val="008B1FBE"/>
    <w:rsid w:val="008B4404"/>
    <w:rsid w:val="008B692C"/>
    <w:rsid w:val="008B70D3"/>
    <w:rsid w:val="008C0831"/>
    <w:rsid w:val="008C70DC"/>
    <w:rsid w:val="008D15EE"/>
    <w:rsid w:val="008D1C87"/>
    <w:rsid w:val="008D5684"/>
    <w:rsid w:val="008E7ACB"/>
    <w:rsid w:val="008F4013"/>
    <w:rsid w:val="008F6286"/>
    <w:rsid w:val="008F7E18"/>
    <w:rsid w:val="009074E1"/>
    <w:rsid w:val="00907FD7"/>
    <w:rsid w:val="0092341D"/>
    <w:rsid w:val="00926E41"/>
    <w:rsid w:val="00930A45"/>
    <w:rsid w:val="00932460"/>
    <w:rsid w:val="009324A5"/>
    <w:rsid w:val="0094326A"/>
    <w:rsid w:val="009452A3"/>
    <w:rsid w:val="00950CB0"/>
    <w:rsid w:val="009532A7"/>
    <w:rsid w:val="009560E6"/>
    <w:rsid w:val="00971BC1"/>
    <w:rsid w:val="00973AE2"/>
    <w:rsid w:val="00976332"/>
    <w:rsid w:val="0097733B"/>
    <w:rsid w:val="00983D95"/>
    <w:rsid w:val="009918B6"/>
    <w:rsid w:val="009A61A7"/>
    <w:rsid w:val="009A6D54"/>
    <w:rsid w:val="009A794E"/>
    <w:rsid w:val="009B13DE"/>
    <w:rsid w:val="009B233A"/>
    <w:rsid w:val="009C135C"/>
    <w:rsid w:val="009C42D0"/>
    <w:rsid w:val="009C7922"/>
    <w:rsid w:val="009E0E29"/>
    <w:rsid w:val="009E1945"/>
    <w:rsid w:val="009E23EA"/>
    <w:rsid w:val="009F234D"/>
    <w:rsid w:val="009F7227"/>
    <w:rsid w:val="00A0505F"/>
    <w:rsid w:val="00A05BBA"/>
    <w:rsid w:val="00A201F1"/>
    <w:rsid w:val="00A20CB6"/>
    <w:rsid w:val="00A237DA"/>
    <w:rsid w:val="00A2489A"/>
    <w:rsid w:val="00A260FD"/>
    <w:rsid w:val="00A36EDF"/>
    <w:rsid w:val="00A437AF"/>
    <w:rsid w:val="00A50AB2"/>
    <w:rsid w:val="00A55E09"/>
    <w:rsid w:val="00A55EEF"/>
    <w:rsid w:val="00A6011B"/>
    <w:rsid w:val="00A60428"/>
    <w:rsid w:val="00A67788"/>
    <w:rsid w:val="00A714B8"/>
    <w:rsid w:val="00A75FDA"/>
    <w:rsid w:val="00A7722B"/>
    <w:rsid w:val="00A80516"/>
    <w:rsid w:val="00A83D19"/>
    <w:rsid w:val="00A85EA4"/>
    <w:rsid w:val="00A900CE"/>
    <w:rsid w:val="00A92E6A"/>
    <w:rsid w:val="00AA3E76"/>
    <w:rsid w:val="00AB2FB9"/>
    <w:rsid w:val="00AB3A32"/>
    <w:rsid w:val="00AB4097"/>
    <w:rsid w:val="00AB7FAE"/>
    <w:rsid w:val="00AC1521"/>
    <w:rsid w:val="00AD3342"/>
    <w:rsid w:val="00AD46A5"/>
    <w:rsid w:val="00AE22F7"/>
    <w:rsid w:val="00AE5F1A"/>
    <w:rsid w:val="00AF1A91"/>
    <w:rsid w:val="00B04101"/>
    <w:rsid w:val="00B044B7"/>
    <w:rsid w:val="00B06B64"/>
    <w:rsid w:val="00B11150"/>
    <w:rsid w:val="00B149ED"/>
    <w:rsid w:val="00B176DE"/>
    <w:rsid w:val="00B2085A"/>
    <w:rsid w:val="00B21654"/>
    <w:rsid w:val="00B231A8"/>
    <w:rsid w:val="00B258DF"/>
    <w:rsid w:val="00B4056A"/>
    <w:rsid w:val="00B40E4A"/>
    <w:rsid w:val="00B41091"/>
    <w:rsid w:val="00B527B9"/>
    <w:rsid w:val="00B62CC1"/>
    <w:rsid w:val="00B65231"/>
    <w:rsid w:val="00B70B93"/>
    <w:rsid w:val="00B74845"/>
    <w:rsid w:val="00B81B0B"/>
    <w:rsid w:val="00B8250F"/>
    <w:rsid w:val="00B85D93"/>
    <w:rsid w:val="00B90CCC"/>
    <w:rsid w:val="00B944E7"/>
    <w:rsid w:val="00B9525F"/>
    <w:rsid w:val="00B97E0D"/>
    <w:rsid w:val="00BA1820"/>
    <w:rsid w:val="00BA7F32"/>
    <w:rsid w:val="00BB000C"/>
    <w:rsid w:val="00BB19BD"/>
    <w:rsid w:val="00BB20CC"/>
    <w:rsid w:val="00BC4D0C"/>
    <w:rsid w:val="00BC519F"/>
    <w:rsid w:val="00BC7E09"/>
    <w:rsid w:val="00BD3A0E"/>
    <w:rsid w:val="00BD3D03"/>
    <w:rsid w:val="00BE6248"/>
    <w:rsid w:val="00BF37F8"/>
    <w:rsid w:val="00C004B3"/>
    <w:rsid w:val="00C004CF"/>
    <w:rsid w:val="00C04501"/>
    <w:rsid w:val="00C07DBE"/>
    <w:rsid w:val="00C123B6"/>
    <w:rsid w:val="00C1474D"/>
    <w:rsid w:val="00C26249"/>
    <w:rsid w:val="00C311E5"/>
    <w:rsid w:val="00C3253F"/>
    <w:rsid w:val="00C414C3"/>
    <w:rsid w:val="00C44E52"/>
    <w:rsid w:val="00C45817"/>
    <w:rsid w:val="00C468FD"/>
    <w:rsid w:val="00C51B4C"/>
    <w:rsid w:val="00C53870"/>
    <w:rsid w:val="00C567EB"/>
    <w:rsid w:val="00C77667"/>
    <w:rsid w:val="00C80B21"/>
    <w:rsid w:val="00C94FAD"/>
    <w:rsid w:val="00CA1E2A"/>
    <w:rsid w:val="00CA70B9"/>
    <w:rsid w:val="00CC2589"/>
    <w:rsid w:val="00CC2B49"/>
    <w:rsid w:val="00CC3383"/>
    <w:rsid w:val="00CE2B9F"/>
    <w:rsid w:val="00CE55B2"/>
    <w:rsid w:val="00CF08DC"/>
    <w:rsid w:val="00CF5B04"/>
    <w:rsid w:val="00D17737"/>
    <w:rsid w:val="00D22358"/>
    <w:rsid w:val="00D43B2E"/>
    <w:rsid w:val="00D44EFC"/>
    <w:rsid w:val="00D5613F"/>
    <w:rsid w:val="00D70A3D"/>
    <w:rsid w:val="00D70BEE"/>
    <w:rsid w:val="00D76474"/>
    <w:rsid w:val="00D82640"/>
    <w:rsid w:val="00D92953"/>
    <w:rsid w:val="00D93DA3"/>
    <w:rsid w:val="00DA443A"/>
    <w:rsid w:val="00DB0CD7"/>
    <w:rsid w:val="00DB218C"/>
    <w:rsid w:val="00DB2566"/>
    <w:rsid w:val="00DC4BEF"/>
    <w:rsid w:val="00DC68AA"/>
    <w:rsid w:val="00DD0474"/>
    <w:rsid w:val="00DD5769"/>
    <w:rsid w:val="00DD5F7E"/>
    <w:rsid w:val="00DD6F0C"/>
    <w:rsid w:val="00DE5EE2"/>
    <w:rsid w:val="00DF0E40"/>
    <w:rsid w:val="00E00A4E"/>
    <w:rsid w:val="00E06316"/>
    <w:rsid w:val="00E15581"/>
    <w:rsid w:val="00E15F79"/>
    <w:rsid w:val="00E20465"/>
    <w:rsid w:val="00E332D2"/>
    <w:rsid w:val="00E3421F"/>
    <w:rsid w:val="00E343B4"/>
    <w:rsid w:val="00E42908"/>
    <w:rsid w:val="00E43A11"/>
    <w:rsid w:val="00E479CA"/>
    <w:rsid w:val="00E724F9"/>
    <w:rsid w:val="00E75E76"/>
    <w:rsid w:val="00E771C7"/>
    <w:rsid w:val="00E91CE5"/>
    <w:rsid w:val="00E93BF6"/>
    <w:rsid w:val="00E9777F"/>
    <w:rsid w:val="00EB4109"/>
    <w:rsid w:val="00EB4D71"/>
    <w:rsid w:val="00EB6864"/>
    <w:rsid w:val="00EC1425"/>
    <w:rsid w:val="00EC453A"/>
    <w:rsid w:val="00EC51EC"/>
    <w:rsid w:val="00ED0551"/>
    <w:rsid w:val="00ED11DC"/>
    <w:rsid w:val="00ED53DF"/>
    <w:rsid w:val="00EE0EE8"/>
    <w:rsid w:val="00EE1B1D"/>
    <w:rsid w:val="00EE35F8"/>
    <w:rsid w:val="00EE4638"/>
    <w:rsid w:val="00EE5AA2"/>
    <w:rsid w:val="00EE637A"/>
    <w:rsid w:val="00EE6A63"/>
    <w:rsid w:val="00EE7E32"/>
    <w:rsid w:val="00EF17C9"/>
    <w:rsid w:val="00EF2EA0"/>
    <w:rsid w:val="00EF4633"/>
    <w:rsid w:val="00EF52C1"/>
    <w:rsid w:val="00F11DCE"/>
    <w:rsid w:val="00F13417"/>
    <w:rsid w:val="00F1359A"/>
    <w:rsid w:val="00F170BA"/>
    <w:rsid w:val="00F22912"/>
    <w:rsid w:val="00F26AA3"/>
    <w:rsid w:val="00F27877"/>
    <w:rsid w:val="00F27E37"/>
    <w:rsid w:val="00F31A4F"/>
    <w:rsid w:val="00F31E39"/>
    <w:rsid w:val="00F35457"/>
    <w:rsid w:val="00F35469"/>
    <w:rsid w:val="00F411AB"/>
    <w:rsid w:val="00F4211E"/>
    <w:rsid w:val="00F4233E"/>
    <w:rsid w:val="00F45CF0"/>
    <w:rsid w:val="00F47423"/>
    <w:rsid w:val="00F47E16"/>
    <w:rsid w:val="00F47F3B"/>
    <w:rsid w:val="00F56132"/>
    <w:rsid w:val="00F6413B"/>
    <w:rsid w:val="00F64941"/>
    <w:rsid w:val="00F70F00"/>
    <w:rsid w:val="00F73BBD"/>
    <w:rsid w:val="00F75EEA"/>
    <w:rsid w:val="00F77D8A"/>
    <w:rsid w:val="00F81922"/>
    <w:rsid w:val="00F833B3"/>
    <w:rsid w:val="00F9046B"/>
    <w:rsid w:val="00F9359C"/>
    <w:rsid w:val="00FA7050"/>
    <w:rsid w:val="00FB5430"/>
    <w:rsid w:val="00FD1618"/>
    <w:rsid w:val="00FD2EB2"/>
    <w:rsid w:val="00FD5EE9"/>
    <w:rsid w:val="00FD6A11"/>
    <w:rsid w:val="00FF0B35"/>
    <w:rsid w:val="00FF0F46"/>
    <w:rsid w:val="1A4D3A5B"/>
    <w:rsid w:val="284AE432"/>
    <w:rsid w:val="392FA497"/>
    <w:rsid w:val="46EAA3BB"/>
    <w:rsid w:val="47AE5227"/>
    <w:rsid w:val="4F5CCFCF"/>
    <w:rsid w:val="50F61BC9"/>
    <w:rsid w:val="58C51CD2"/>
    <w:rsid w:val="5A95A45C"/>
    <w:rsid w:val="61824461"/>
    <w:rsid w:val="644CE2AB"/>
    <w:rsid w:val="655AAE8A"/>
    <w:rsid w:val="68C6F677"/>
    <w:rsid w:val="6A018C2E"/>
    <w:rsid w:val="70F05ABD"/>
    <w:rsid w:val="74E91105"/>
    <w:rsid w:val="7A6B3BA0"/>
    <w:rsid w:val="7A962D22"/>
    <w:rsid w:val="7AB23C17"/>
  </w:rsids>
  <m:mathPr>
    <m:mathFont m:val="Cambria Math"/>
    <m:brkBin m:val="before"/>
    <m:brkBinSub m:val="--"/>
    <m:smallFrac m:val="0"/>
    <m:dispDef/>
    <m:lMargin m:val="0"/>
    <m:rMargin m:val="0"/>
    <m:defJc m:val="centerGroup"/>
    <m:wrapIndent m:val="1440"/>
    <m:intLim m:val="subSup"/>
    <m:naryLim m:val="undOvr"/>
  </m:mathPr>
  <w:themeFontLang w:val="nb-NO"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153F1E"/>
  <w15:docId w15:val="{F8AC8B21-8BC8-4C3C-B195-638D69FB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244"/>
    <w:pPr>
      <w:spacing w:after="120" w:line="264" w:lineRule="auto"/>
    </w:pPr>
    <w:rPr>
      <w:rFonts w:asciiTheme="majorHAnsi" w:eastAsiaTheme="minorEastAsia" w:hAnsiTheme="majorHAnsi"/>
      <w:sz w:val="21"/>
      <w:szCs w:val="21"/>
    </w:rPr>
  </w:style>
  <w:style w:type="paragraph" w:styleId="Overskrift1">
    <w:name w:val="heading 1"/>
    <w:basedOn w:val="Normal"/>
    <w:next w:val="Normal"/>
    <w:link w:val="Overskrift1Tegn"/>
    <w:uiPriority w:val="9"/>
    <w:qFormat/>
    <w:rsid w:val="00B4056A"/>
    <w:pPr>
      <w:keepNext/>
      <w:keepLines/>
      <w:numPr>
        <w:numId w:val="5"/>
      </w:numPr>
      <w:pBdr>
        <w:bottom w:val="single" w:sz="4" w:space="1" w:color="5B9BD5" w:themeColor="accent1"/>
      </w:pBdr>
      <w:spacing w:before="400" w:after="40" w:line="240" w:lineRule="auto"/>
      <w:outlineLvl w:val="0"/>
    </w:pPr>
    <w:rPr>
      <w:rFonts w:ascii="Calibri" w:eastAsiaTheme="majorEastAsia" w:hAnsi="Calibri" w:cstheme="majorBidi"/>
      <w:b/>
      <w:color w:val="2E74B5" w:themeColor="accent1" w:themeShade="BF"/>
      <w:sz w:val="32"/>
      <w:szCs w:val="36"/>
    </w:rPr>
  </w:style>
  <w:style w:type="paragraph" w:styleId="Overskrift2">
    <w:name w:val="heading 2"/>
    <w:basedOn w:val="Normal"/>
    <w:next w:val="Normal"/>
    <w:link w:val="Overskrift2Tegn"/>
    <w:uiPriority w:val="9"/>
    <w:unhideWhenUsed/>
    <w:qFormat/>
    <w:rsid w:val="00B4056A"/>
    <w:pPr>
      <w:keepNext/>
      <w:keepLines/>
      <w:numPr>
        <w:ilvl w:val="1"/>
        <w:numId w:val="5"/>
      </w:numPr>
      <w:spacing w:before="160" w:after="0" w:line="240" w:lineRule="auto"/>
      <w:outlineLvl w:val="1"/>
    </w:pPr>
    <w:rPr>
      <w:rFonts w:asciiTheme="minorHAnsi" w:eastAsiaTheme="majorEastAsia" w:hAnsiTheme="minorHAnsi" w:cstheme="majorBidi"/>
      <w:color w:val="2E74B5" w:themeColor="accent1" w:themeShade="BF"/>
      <w:sz w:val="24"/>
      <w:szCs w:val="28"/>
    </w:rPr>
  </w:style>
  <w:style w:type="paragraph" w:styleId="Overskrift3">
    <w:name w:val="heading 3"/>
    <w:basedOn w:val="Normal"/>
    <w:next w:val="Normal"/>
    <w:link w:val="Overskrift3Tegn"/>
    <w:uiPriority w:val="9"/>
    <w:unhideWhenUsed/>
    <w:qFormat/>
    <w:rsid w:val="00B4056A"/>
    <w:pPr>
      <w:keepNext/>
      <w:keepLines/>
      <w:numPr>
        <w:ilvl w:val="2"/>
        <w:numId w:val="5"/>
      </w:numPr>
      <w:tabs>
        <w:tab w:val="left" w:pos="567"/>
      </w:tabs>
      <w:spacing w:before="40" w:after="0"/>
      <w:outlineLvl w:val="2"/>
    </w:pPr>
    <w:rPr>
      <w:rFonts w:eastAsiaTheme="majorEastAsia" w:cstheme="majorBidi"/>
      <w:color w:val="000000" w:themeColor="text1"/>
      <w:szCs w:val="24"/>
    </w:rPr>
  </w:style>
  <w:style w:type="paragraph" w:styleId="Overskrift4">
    <w:name w:val="heading 4"/>
    <w:basedOn w:val="Overskrift3"/>
    <w:next w:val="Normal"/>
    <w:link w:val="Overskrift4Tegn"/>
    <w:uiPriority w:val="9"/>
    <w:unhideWhenUsed/>
    <w:qFormat/>
    <w:rsid w:val="0078105D"/>
    <w:pPr>
      <w:numPr>
        <w:ilvl w:val="0"/>
        <w:numId w:val="0"/>
      </w:numPr>
      <w:outlineLvl w:val="3"/>
    </w:pPr>
    <w:rPr>
      <w:rFonts w:asciiTheme="minorHAnsi" w:hAnsiTheme="minorHAnsi"/>
      <w:sz w:val="22"/>
    </w:rPr>
  </w:style>
  <w:style w:type="paragraph" w:styleId="Overskrift5">
    <w:name w:val="heading 5"/>
    <w:basedOn w:val="Normal"/>
    <w:next w:val="Normal"/>
    <w:link w:val="Overskrift5Tegn"/>
    <w:uiPriority w:val="9"/>
    <w:unhideWhenUsed/>
    <w:qFormat/>
    <w:rsid w:val="00B4056A"/>
    <w:pPr>
      <w:keepNext/>
      <w:keepLines/>
      <w:numPr>
        <w:ilvl w:val="4"/>
        <w:numId w:val="5"/>
      </w:numPr>
      <w:spacing w:before="40" w:after="0"/>
      <w:outlineLvl w:val="4"/>
    </w:pPr>
    <w:rPr>
      <w:rFonts w:asciiTheme="minorHAnsi" w:eastAsiaTheme="majorEastAsia" w:hAnsiTheme="minorHAnsi" w:cstheme="majorBidi"/>
      <w:color w:val="2E74B5" w:themeColor="accent1" w:themeShade="BF"/>
      <w:sz w:val="24"/>
    </w:rPr>
  </w:style>
  <w:style w:type="paragraph" w:styleId="Overskrift6">
    <w:name w:val="heading 6"/>
    <w:basedOn w:val="Normal"/>
    <w:next w:val="Normal"/>
    <w:link w:val="Overskrift6Tegn"/>
    <w:uiPriority w:val="9"/>
    <w:semiHidden/>
    <w:unhideWhenUsed/>
    <w:qFormat/>
    <w:rsid w:val="00B4056A"/>
    <w:pPr>
      <w:keepNext/>
      <w:keepLines/>
      <w:numPr>
        <w:ilvl w:val="5"/>
        <w:numId w:val="5"/>
      </w:numPr>
      <w:spacing w:before="40" w:after="0"/>
      <w:outlineLvl w:val="5"/>
    </w:pPr>
    <w:rPr>
      <w:rFonts w:eastAsiaTheme="majorEastAsia" w:cstheme="majorBidi"/>
      <w:color w:val="1F4D78" w:themeColor="accent1" w:themeShade="7F"/>
    </w:rPr>
  </w:style>
  <w:style w:type="paragraph" w:styleId="Overskrift7">
    <w:name w:val="heading 7"/>
    <w:basedOn w:val="Normal"/>
    <w:next w:val="Normal"/>
    <w:link w:val="Overskrift7Tegn"/>
    <w:uiPriority w:val="9"/>
    <w:semiHidden/>
    <w:unhideWhenUsed/>
    <w:qFormat/>
    <w:rsid w:val="00B4056A"/>
    <w:pPr>
      <w:keepNext/>
      <w:keepLines/>
      <w:numPr>
        <w:ilvl w:val="6"/>
        <w:numId w:val="5"/>
      </w:numPr>
      <w:spacing w:before="40" w:after="0"/>
      <w:outlineLvl w:val="6"/>
    </w:pPr>
    <w:rPr>
      <w:rFonts w:eastAsiaTheme="majorEastAsia" w:cstheme="majorBidi"/>
      <w:i/>
      <w:iCs/>
      <w:color w:val="1F4D78" w:themeColor="accent1" w:themeShade="7F"/>
    </w:rPr>
  </w:style>
  <w:style w:type="paragraph" w:styleId="Overskrift8">
    <w:name w:val="heading 8"/>
    <w:basedOn w:val="Normal"/>
    <w:next w:val="Normal"/>
    <w:link w:val="Overskrift8Tegn"/>
    <w:uiPriority w:val="9"/>
    <w:semiHidden/>
    <w:unhideWhenUsed/>
    <w:qFormat/>
    <w:rsid w:val="00B4056A"/>
    <w:pPr>
      <w:keepNext/>
      <w:keepLines/>
      <w:numPr>
        <w:ilvl w:val="7"/>
        <w:numId w:val="5"/>
      </w:numPr>
      <w:spacing w:before="40" w:after="0"/>
      <w:outlineLvl w:val="7"/>
    </w:pPr>
    <w:rPr>
      <w:rFonts w:eastAsiaTheme="majorEastAsia" w:cstheme="majorBidi"/>
      <w:color w:val="272727" w:themeColor="text1" w:themeTint="D8"/>
    </w:rPr>
  </w:style>
  <w:style w:type="paragraph" w:styleId="Overskrift9">
    <w:name w:val="heading 9"/>
    <w:basedOn w:val="Normal"/>
    <w:next w:val="Normal"/>
    <w:link w:val="Overskrift9Tegn"/>
    <w:uiPriority w:val="9"/>
    <w:semiHidden/>
    <w:unhideWhenUsed/>
    <w:qFormat/>
    <w:rsid w:val="00B4056A"/>
    <w:pPr>
      <w:keepNext/>
      <w:keepLines/>
      <w:numPr>
        <w:ilvl w:val="8"/>
        <w:numId w:val="5"/>
      </w:numPr>
      <w:spacing w:before="40" w:after="0"/>
      <w:outlineLvl w:val="8"/>
    </w:pPr>
    <w:rPr>
      <w:rFonts w:eastAsiaTheme="majorEastAsia" w:cstheme="majorBidi"/>
      <w:i/>
      <w:iCs/>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71BC1"/>
    <w:rPr>
      <w:rFonts w:ascii="Calibri" w:eastAsiaTheme="majorEastAsia" w:hAnsi="Calibri" w:cstheme="majorBidi"/>
      <w:b/>
      <w:color w:val="2E74B5" w:themeColor="accent1" w:themeShade="BF"/>
      <w:sz w:val="32"/>
      <w:szCs w:val="36"/>
    </w:rPr>
  </w:style>
  <w:style w:type="character" w:customStyle="1" w:styleId="Overskrift2Tegn">
    <w:name w:val="Overskrift 2 Tegn"/>
    <w:basedOn w:val="Standardskriftforavsnitt"/>
    <w:link w:val="Overskrift2"/>
    <w:uiPriority w:val="9"/>
    <w:rsid w:val="00A0505F"/>
    <w:rPr>
      <w:rFonts w:eastAsiaTheme="majorEastAsia" w:cstheme="majorBidi"/>
      <w:color w:val="2E74B5" w:themeColor="accent1" w:themeShade="BF"/>
      <w:sz w:val="24"/>
      <w:szCs w:val="28"/>
    </w:rPr>
  </w:style>
  <w:style w:type="table" w:styleId="Tabellrutenett">
    <w:name w:val="Table Grid"/>
    <w:basedOn w:val="Vanligtabell"/>
    <w:uiPriority w:val="39"/>
    <w:rsid w:val="00DD0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405244"/>
    <w:rPr>
      <w:rFonts w:asciiTheme="majorHAnsi" w:eastAsiaTheme="majorEastAsia" w:hAnsiTheme="majorHAnsi" w:cstheme="majorBidi"/>
      <w:color w:val="000000" w:themeColor="text1"/>
      <w:sz w:val="21"/>
      <w:szCs w:val="24"/>
    </w:rPr>
  </w:style>
  <w:style w:type="paragraph" w:styleId="Topptekst">
    <w:name w:val="header"/>
    <w:basedOn w:val="Normal"/>
    <w:link w:val="TopptekstTegn"/>
    <w:uiPriority w:val="99"/>
    <w:unhideWhenUsed/>
    <w:rsid w:val="00246DE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46DEC"/>
    <w:rPr>
      <w:rFonts w:eastAsiaTheme="minorEastAsia"/>
      <w:sz w:val="21"/>
      <w:szCs w:val="21"/>
    </w:rPr>
  </w:style>
  <w:style w:type="paragraph" w:styleId="Bunntekst">
    <w:name w:val="footer"/>
    <w:basedOn w:val="Normal"/>
    <w:link w:val="BunntekstTegn"/>
    <w:uiPriority w:val="99"/>
    <w:unhideWhenUsed/>
    <w:rsid w:val="00246DE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46DEC"/>
    <w:rPr>
      <w:rFonts w:eastAsiaTheme="minorEastAsia"/>
      <w:sz w:val="21"/>
      <w:szCs w:val="21"/>
    </w:rPr>
  </w:style>
  <w:style w:type="paragraph" w:styleId="Listeavsnitt">
    <w:name w:val="List Paragraph"/>
    <w:basedOn w:val="Normal"/>
    <w:uiPriority w:val="34"/>
    <w:qFormat/>
    <w:rsid w:val="00246DEC"/>
    <w:pPr>
      <w:ind w:left="720"/>
      <w:contextualSpacing/>
    </w:pPr>
    <w:rPr>
      <w:sz w:val="22"/>
      <w:szCs w:val="20"/>
    </w:rPr>
  </w:style>
  <w:style w:type="paragraph" w:styleId="Fotnotetekst">
    <w:name w:val="footnote text"/>
    <w:basedOn w:val="Normal"/>
    <w:link w:val="FotnotetekstTegn"/>
    <w:uiPriority w:val="99"/>
    <w:semiHidden/>
    <w:unhideWhenUsed/>
    <w:rsid w:val="00246DEC"/>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246DEC"/>
    <w:rPr>
      <w:rFonts w:eastAsiaTheme="minorEastAsia"/>
      <w:sz w:val="20"/>
      <w:szCs w:val="20"/>
    </w:rPr>
  </w:style>
  <w:style w:type="character" w:styleId="Fotnotereferanse">
    <w:name w:val="footnote reference"/>
    <w:basedOn w:val="Standardskriftforavsnitt"/>
    <w:uiPriority w:val="99"/>
    <w:semiHidden/>
    <w:unhideWhenUsed/>
    <w:rsid w:val="00246DEC"/>
    <w:rPr>
      <w:vertAlign w:val="superscript"/>
    </w:rPr>
  </w:style>
  <w:style w:type="character" w:styleId="Merknadsreferanse">
    <w:name w:val="annotation reference"/>
    <w:basedOn w:val="Standardskriftforavsnitt"/>
    <w:uiPriority w:val="99"/>
    <w:semiHidden/>
    <w:unhideWhenUsed/>
    <w:rsid w:val="00930A45"/>
    <w:rPr>
      <w:sz w:val="16"/>
      <w:szCs w:val="16"/>
    </w:rPr>
  </w:style>
  <w:style w:type="paragraph" w:styleId="Merknadstekst">
    <w:name w:val="annotation text"/>
    <w:basedOn w:val="Normal"/>
    <w:link w:val="MerknadstekstTegn"/>
    <w:uiPriority w:val="99"/>
    <w:semiHidden/>
    <w:unhideWhenUsed/>
    <w:rsid w:val="00930A45"/>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930A45"/>
    <w:rPr>
      <w:rFonts w:eastAsiaTheme="minorEastAsia"/>
      <w:sz w:val="20"/>
      <w:szCs w:val="20"/>
    </w:rPr>
  </w:style>
  <w:style w:type="paragraph" w:styleId="Kommentaremne">
    <w:name w:val="annotation subject"/>
    <w:basedOn w:val="Merknadstekst"/>
    <w:next w:val="Merknadstekst"/>
    <w:link w:val="KommentaremneTegn"/>
    <w:uiPriority w:val="99"/>
    <w:semiHidden/>
    <w:unhideWhenUsed/>
    <w:rsid w:val="00930A45"/>
    <w:rPr>
      <w:b/>
      <w:bCs/>
    </w:rPr>
  </w:style>
  <w:style w:type="character" w:customStyle="1" w:styleId="KommentaremneTegn">
    <w:name w:val="Kommentaremne Tegn"/>
    <w:basedOn w:val="MerknadstekstTegn"/>
    <w:link w:val="Kommentaremne"/>
    <w:uiPriority w:val="99"/>
    <w:semiHidden/>
    <w:rsid w:val="00930A45"/>
    <w:rPr>
      <w:rFonts w:eastAsiaTheme="minorEastAsia"/>
      <w:b/>
      <w:bCs/>
      <w:sz w:val="20"/>
      <w:szCs w:val="20"/>
    </w:rPr>
  </w:style>
  <w:style w:type="paragraph" w:styleId="Bobletekst">
    <w:name w:val="Balloon Text"/>
    <w:basedOn w:val="Normal"/>
    <w:link w:val="BobletekstTegn"/>
    <w:uiPriority w:val="99"/>
    <w:semiHidden/>
    <w:unhideWhenUsed/>
    <w:rsid w:val="00930A4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30A45"/>
    <w:rPr>
      <w:rFonts w:ascii="Tahoma" w:eastAsiaTheme="minorEastAsia" w:hAnsi="Tahoma" w:cs="Tahoma"/>
      <w:sz w:val="16"/>
      <w:szCs w:val="16"/>
    </w:rPr>
  </w:style>
  <w:style w:type="paragraph" w:styleId="Revisjon">
    <w:name w:val="Revision"/>
    <w:hidden/>
    <w:uiPriority w:val="99"/>
    <w:semiHidden/>
    <w:rsid w:val="001C2D39"/>
    <w:pPr>
      <w:spacing w:after="0" w:line="240" w:lineRule="auto"/>
    </w:pPr>
    <w:rPr>
      <w:rFonts w:eastAsiaTheme="minorEastAsia"/>
      <w:sz w:val="21"/>
      <w:szCs w:val="21"/>
    </w:rPr>
  </w:style>
  <w:style w:type="numbering" w:customStyle="1" w:styleId="Gjeldendeliste1">
    <w:name w:val="Gjeldende liste1"/>
    <w:uiPriority w:val="99"/>
    <w:rsid w:val="00971BC1"/>
    <w:pPr>
      <w:numPr>
        <w:numId w:val="1"/>
      </w:numPr>
    </w:pPr>
  </w:style>
  <w:style w:type="numbering" w:customStyle="1" w:styleId="Gjeldendeliste2">
    <w:name w:val="Gjeldende liste2"/>
    <w:uiPriority w:val="99"/>
    <w:rsid w:val="00971BC1"/>
    <w:pPr>
      <w:numPr>
        <w:numId w:val="2"/>
      </w:numPr>
    </w:pPr>
  </w:style>
  <w:style w:type="numbering" w:customStyle="1" w:styleId="Gjeldendeliste3">
    <w:name w:val="Gjeldende liste3"/>
    <w:uiPriority w:val="99"/>
    <w:rsid w:val="00971BC1"/>
    <w:pPr>
      <w:numPr>
        <w:numId w:val="3"/>
      </w:numPr>
    </w:pPr>
  </w:style>
  <w:style w:type="numbering" w:customStyle="1" w:styleId="Gjeldendeliste4">
    <w:name w:val="Gjeldende liste4"/>
    <w:uiPriority w:val="99"/>
    <w:rsid w:val="00971BC1"/>
    <w:pPr>
      <w:numPr>
        <w:numId w:val="4"/>
      </w:numPr>
    </w:pPr>
  </w:style>
  <w:style w:type="numbering" w:customStyle="1" w:styleId="Gjeldendeliste5">
    <w:name w:val="Gjeldende liste5"/>
    <w:uiPriority w:val="99"/>
    <w:rsid w:val="00971BC1"/>
    <w:pPr>
      <w:numPr>
        <w:numId w:val="6"/>
      </w:numPr>
    </w:pPr>
  </w:style>
  <w:style w:type="numbering" w:customStyle="1" w:styleId="Gjeldendeliste6">
    <w:name w:val="Gjeldende liste6"/>
    <w:uiPriority w:val="99"/>
    <w:rsid w:val="000708F6"/>
    <w:pPr>
      <w:numPr>
        <w:numId w:val="7"/>
      </w:numPr>
    </w:pPr>
  </w:style>
  <w:style w:type="numbering" w:customStyle="1" w:styleId="Gjeldendeliste7">
    <w:name w:val="Gjeldende liste7"/>
    <w:uiPriority w:val="99"/>
    <w:rsid w:val="000708F6"/>
    <w:pPr>
      <w:numPr>
        <w:numId w:val="8"/>
      </w:numPr>
    </w:pPr>
  </w:style>
  <w:style w:type="numbering" w:customStyle="1" w:styleId="Gjeldendeliste8">
    <w:name w:val="Gjeldende liste8"/>
    <w:uiPriority w:val="99"/>
    <w:rsid w:val="000708F6"/>
    <w:pPr>
      <w:numPr>
        <w:numId w:val="9"/>
      </w:numPr>
    </w:pPr>
  </w:style>
  <w:style w:type="numbering" w:customStyle="1" w:styleId="Gjeldendeliste9">
    <w:name w:val="Gjeldende liste9"/>
    <w:uiPriority w:val="99"/>
    <w:rsid w:val="000708F6"/>
    <w:pPr>
      <w:numPr>
        <w:numId w:val="10"/>
      </w:numPr>
    </w:pPr>
  </w:style>
  <w:style w:type="numbering" w:customStyle="1" w:styleId="Gjeldendeliste10">
    <w:name w:val="Gjeldende liste10"/>
    <w:uiPriority w:val="99"/>
    <w:rsid w:val="000708F6"/>
    <w:pPr>
      <w:numPr>
        <w:numId w:val="11"/>
      </w:numPr>
    </w:pPr>
  </w:style>
  <w:style w:type="numbering" w:customStyle="1" w:styleId="Gjeldendeliste11">
    <w:name w:val="Gjeldende liste11"/>
    <w:uiPriority w:val="99"/>
    <w:rsid w:val="000708F6"/>
    <w:pPr>
      <w:numPr>
        <w:numId w:val="12"/>
      </w:numPr>
    </w:pPr>
  </w:style>
  <w:style w:type="character" w:customStyle="1" w:styleId="Overskrift4Tegn">
    <w:name w:val="Overskrift 4 Tegn"/>
    <w:basedOn w:val="Standardskriftforavsnitt"/>
    <w:link w:val="Overskrift4"/>
    <w:uiPriority w:val="9"/>
    <w:rsid w:val="0078105D"/>
    <w:rPr>
      <w:rFonts w:eastAsiaTheme="majorEastAsia" w:cstheme="majorBidi"/>
      <w:color w:val="000000" w:themeColor="text1"/>
      <w:szCs w:val="24"/>
    </w:rPr>
  </w:style>
  <w:style w:type="character" w:customStyle="1" w:styleId="Overskrift5Tegn">
    <w:name w:val="Overskrift 5 Tegn"/>
    <w:basedOn w:val="Standardskriftforavsnitt"/>
    <w:link w:val="Overskrift5"/>
    <w:uiPriority w:val="9"/>
    <w:rsid w:val="00B4056A"/>
    <w:rPr>
      <w:rFonts w:eastAsiaTheme="majorEastAsia" w:cstheme="majorBidi"/>
      <w:color w:val="2E74B5" w:themeColor="accent1" w:themeShade="BF"/>
      <w:sz w:val="24"/>
      <w:szCs w:val="21"/>
    </w:rPr>
  </w:style>
  <w:style w:type="character" w:customStyle="1" w:styleId="Overskrift6Tegn">
    <w:name w:val="Overskrift 6 Tegn"/>
    <w:basedOn w:val="Standardskriftforavsnitt"/>
    <w:link w:val="Overskrift6"/>
    <w:uiPriority w:val="9"/>
    <w:semiHidden/>
    <w:rsid w:val="000708F6"/>
    <w:rPr>
      <w:rFonts w:asciiTheme="majorHAnsi" w:eastAsiaTheme="majorEastAsia" w:hAnsiTheme="majorHAnsi" w:cstheme="majorBidi"/>
      <w:color w:val="1F4D78" w:themeColor="accent1" w:themeShade="7F"/>
      <w:sz w:val="21"/>
      <w:szCs w:val="21"/>
    </w:rPr>
  </w:style>
  <w:style w:type="character" w:customStyle="1" w:styleId="Overskrift7Tegn">
    <w:name w:val="Overskrift 7 Tegn"/>
    <w:basedOn w:val="Standardskriftforavsnitt"/>
    <w:link w:val="Overskrift7"/>
    <w:uiPriority w:val="9"/>
    <w:semiHidden/>
    <w:rsid w:val="000708F6"/>
    <w:rPr>
      <w:rFonts w:asciiTheme="majorHAnsi" w:eastAsiaTheme="majorEastAsia" w:hAnsiTheme="majorHAnsi" w:cstheme="majorBidi"/>
      <w:i/>
      <w:iCs/>
      <w:color w:val="1F4D78" w:themeColor="accent1" w:themeShade="7F"/>
      <w:sz w:val="21"/>
      <w:szCs w:val="21"/>
    </w:rPr>
  </w:style>
  <w:style w:type="character" w:customStyle="1" w:styleId="Overskrift8Tegn">
    <w:name w:val="Overskrift 8 Tegn"/>
    <w:basedOn w:val="Standardskriftforavsnitt"/>
    <w:link w:val="Overskrift8"/>
    <w:uiPriority w:val="9"/>
    <w:semiHidden/>
    <w:rsid w:val="000708F6"/>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0708F6"/>
    <w:rPr>
      <w:rFonts w:asciiTheme="majorHAnsi" w:eastAsiaTheme="majorEastAsia" w:hAnsiTheme="majorHAnsi" w:cstheme="majorBidi"/>
      <w:i/>
      <w:iCs/>
      <w:color w:val="272727" w:themeColor="text1" w:themeTint="D8"/>
      <w:sz w:val="21"/>
      <w:szCs w:val="21"/>
    </w:rPr>
  </w:style>
  <w:style w:type="numbering" w:customStyle="1" w:styleId="Gjeldendeliste12">
    <w:name w:val="Gjeldende liste12"/>
    <w:uiPriority w:val="99"/>
    <w:rsid w:val="000708F6"/>
    <w:pPr>
      <w:numPr>
        <w:numId w:val="13"/>
      </w:numPr>
    </w:pPr>
  </w:style>
  <w:style w:type="numbering" w:customStyle="1" w:styleId="Gjeldendeliste13">
    <w:name w:val="Gjeldende liste13"/>
    <w:uiPriority w:val="99"/>
    <w:rsid w:val="000708F6"/>
    <w:pPr>
      <w:numPr>
        <w:numId w:val="14"/>
      </w:numPr>
    </w:pPr>
  </w:style>
  <w:style w:type="numbering" w:customStyle="1" w:styleId="Gjeldendeliste14">
    <w:name w:val="Gjeldende liste14"/>
    <w:uiPriority w:val="99"/>
    <w:rsid w:val="000708F6"/>
    <w:pPr>
      <w:numPr>
        <w:numId w:val="15"/>
      </w:numPr>
    </w:pPr>
  </w:style>
  <w:style w:type="numbering" w:customStyle="1" w:styleId="Gjeldendeliste15">
    <w:name w:val="Gjeldende liste15"/>
    <w:uiPriority w:val="99"/>
    <w:rsid w:val="000708F6"/>
    <w:pPr>
      <w:numPr>
        <w:numId w:val="16"/>
      </w:numPr>
    </w:pPr>
  </w:style>
  <w:style w:type="numbering" w:customStyle="1" w:styleId="Gjeldendeliste16">
    <w:name w:val="Gjeldende liste16"/>
    <w:uiPriority w:val="99"/>
    <w:rsid w:val="000708F6"/>
    <w:pPr>
      <w:numPr>
        <w:numId w:val="17"/>
      </w:numPr>
    </w:pPr>
  </w:style>
  <w:style w:type="numbering" w:customStyle="1" w:styleId="Gjeldendeliste17">
    <w:name w:val="Gjeldende liste17"/>
    <w:uiPriority w:val="99"/>
    <w:rsid w:val="000708F6"/>
    <w:pPr>
      <w:numPr>
        <w:numId w:val="18"/>
      </w:numPr>
    </w:pPr>
  </w:style>
  <w:style w:type="numbering" w:customStyle="1" w:styleId="Gjeldendeliste18">
    <w:name w:val="Gjeldende liste18"/>
    <w:uiPriority w:val="99"/>
    <w:rsid w:val="000708F6"/>
    <w:pPr>
      <w:numPr>
        <w:numId w:val="19"/>
      </w:numPr>
    </w:pPr>
  </w:style>
  <w:style w:type="numbering" w:customStyle="1" w:styleId="Gjeldendeliste19">
    <w:name w:val="Gjeldende liste19"/>
    <w:uiPriority w:val="99"/>
    <w:rsid w:val="000708F6"/>
    <w:pPr>
      <w:numPr>
        <w:numId w:val="20"/>
      </w:numPr>
    </w:pPr>
  </w:style>
  <w:style w:type="numbering" w:customStyle="1" w:styleId="Gjeldendeliste20">
    <w:name w:val="Gjeldende liste20"/>
    <w:uiPriority w:val="99"/>
    <w:rsid w:val="000708F6"/>
    <w:pPr>
      <w:numPr>
        <w:numId w:val="21"/>
      </w:numPr>
    </w:pPr>
  </w:style>
  <w:style w:type="numbering" w:customStyle="1" w:styleId="Gjeldendeliste21">
    <w:name w:val="Gjeldende liste21"/>
    <w:uiPriority w:val="99"/>
    <w:rsid w:val="000708F6"/>
    <w:pPr>
      <w:numPr>
        <w:numId w:val="22"/>
      </w:numPr>
    </w:pPr>
  </w:style>
  <w:style w:type="numbering" w:customStyle="1" w:styleId="Gjeldendeliste22">
    <w:name w:val="Gjeldende liste22"/>
    <w:uiPriority w:val="99"/>
    <w:rsid w:val="000708F6"/>
    <w:pPr>
      <w:numPr>
        <w:numId w:val="23"/>
      </w:numPr>
    </w:pPr>
  </w:style>
  <w:style w:type="numbering" w:customStyle="1" w:styleId="Gjeldendeliste23">
    <w:name w:val="Gjeldende liste23"/>
    <w:uiPriority w:val="99"/>
    <w:rsid w:val="000708F6"/>
    <w:pPr>
      <w:numPr>
        <w:numId w:val="24"/>
      </w:numPr>
    </w:pPr>
  </w:style>
  <w:style w:type="numbering" w:customStyle="1" w:styleId="Gjeldendeliste24">
    <w:name w:val="Gjeldende liste24"/>
    <w:uiPriority w:val="99"/>
    <w:rsid w:val="000708F6"/>
    <w:pPr>
      <w:numPr>
        <w:numId w:val="25"/>
      </w:numPr>
    </w:pPr>
  </w:style>
  <w:style w:type="numbering" w:customStyle="1" w:styleId="Gjeldendeliste25">
    <w:name w:val="Gjeldende liste25"/>
    <w:uiPriority w:val="99"/>
    <w:rsid w:val="000708F6"/>
    <w:pPr>
      <w:numPr>
        <w:numId w:val="26"/>
      </w:numPr>
    </w:pPr>
  </w:style>
  <w:style w:type="numbering" w:customStyle="1" w:styleId="Gjeldendeliste26">
    <w:name w:val="Gjeldende liste26"/>
    <w:uiPriority w:val="99"/>
    <w:rsid w:val="00794A1E"/>
    <w:pPr>
      <w:numPr>
        <w:numId w:val="27"/>
      </w:numPr>
    </w:pPr>
  </w:style>
  <w:style w:type="numbering" w:customStyle="1" w:styleId="Gjeldendeliste27">
    <w:name w:val="Gjeldende liste27"/>
    <w:uiPriority w:val="99"/>
    <w:rsid w:val="00794A1E"/>
    <w:pPr>
      <w:numPr>
        <w:numId w:val="28"/>
      </w:numPr>
    </w:pPr>
  </w:style>
  <w:style w:type="numbering" w:customStyle="1" w:styleId="Gjeldendeliste28">
    <w:name w:val="Gjeldende liste28"/>
    <w:uiPriority w:val="99"/>
    <w:rsid w:val="00794A1E"/>
    <w:pPr>
      <w:numPr>
        <w:numId w:val="29"/>
      </w:numPr>
    </w:pPr>
  </w:style>
  <w:style w:type="numbering" w:customStyle="1" w:styleId="Gjeldendeliste29">
    <w:name w:val="Gjeldende liste29"/>
    <w:uiPriority w:val="99"/>
    <w:rsid w:val="00794A1E"/>
    <w:pPr>
      <w:numPr>
        <w:numId w:val="30"/>
      </w:numPr>
    </w:pPr>
  </w:style>
  <w:style w:type="numbering" w:customStyle="1" w:styleId="Gjeldendeliste30">
    <w:name w:val="Gjeldende liste30"/>
    <w:uiPriority w:val="99"/>
    <w:rsid w:val="00794A1E"/>
    <w:pPr>
      <w:numPr>
        <w:numId w:val="31"/>
      </w:numPr>
    </w:pPr>
  </w:style>
  <w:style w:type="numbering" w:customStyle="1" w:styleId="Gjeldendeliste31">
    <w:name w:val="Gjeldende liste31"/>
    <w:uiPriority w:val="99"/>
    <w:rsid w:val="00794A1E"/>
    <w:pPr>
      <w:numPr>
        <w:numId w:val="32"/>
      </w:numPr>
    </w:pPr>
  </w:style>
  <w:style w:type="numbering" w:customStyle="1" w:styleId="Gjeldendeliste32">
    <w:name w:val="Gjeldende liste32"/>
    <w:uiPriority w:val="99"/>
    <w:rsid w:val="004C3188"/>
    <w:pPr>
      <w:numPr>
        <w:numId w:val="33"/>
      </w:numPr>
    </w:pPr>
  </w:style>
  <w:style w:type="numbering" w:customStyle="1" w:styleId="Gjeldendeliste33">
    <w:name w:val="Gjeldende liste33"/>
    <w:uiPriority w:val="99"/>
    <w:rsid w:val="008A59C8"/>
    <w:pPr>
      <w:numPr>
        <w:numId w:val="37"/>
      </w:numPr>
    </w:pPr>
  </w:style>
  <w:style w:type="numbering" w:customStyle="1" w:styleId="Gjeldendeliste34">
    <w:name w:val="Gjeldende liste34"/>
    <w:uiPriority w:val="99"/>
    <w:rsid w:val="008A59C8"/>
    <w:pPr>
      <w:numPr>
        <w:numId w:val="38"/>
      </w:numPr>
    </w:pPr>
  </w:style>
  <w:style w:type="numbering" w:customStyle="1" w:styleId="Gjeldendeliste35">
    <w:name w:val="Gjeldende liste35"/>
    <w:uiPriority w:val="99"/>
    <w:rsid w:val="008A59C8"/>
    <w:pPr>
      <w:numPr>
        <w:numId w:val="39"/>
      </w:numPr>
    </w:pPr>
  </w:style>
  <w:style w:type="numbering" w:customStyle="1" w:styleId="Gjeldendeliste36">
    <w:name w:val="Gjeldende liste36"/>
    <w:uiPriority w:val="99"/>
    <w:rsid w:val="00A0505F"/>
    <w:pPr>
      <w:numPr>
        <w:numId w:val="40"/>
      </w:numPr>
    </w:pPr>
  </w:style>
  <w:style w:type="numbering" w:customStyle="1" w:styleId="Gjeldendeliste37">
    <w:name w:val="Gjeldende liste37"/>
    <w:uiPriority w:val="99"/>
    <w:rsid w:val="00A0505F"/>
    <w:pPr>
      <w:numPr>
        <w:numId w:val="41"/>
      </w:numPr>
    </w:pPr>
  </w:style>
  <w:style w:type="numbering" w:customStyle="1" w:styleId="Gjeldendeliste38">
    <w:name w:val="Gjeldende liste38"/>
    <w:uiPriority w:val="99"/>
    <w:rsid w:val="00A0505F"/>
    <w:pPr>
      <w:numPr>
        <w:numId w:val="42"/>
      </w:numPr>
    </w:pPr>
  </w:style>
  <w:style w:type="numbering" w:customStyle="1" w:styleId="Gjeldendeliste39">
    <w:name w:val="Gjeldende liste39"/>
    <w:uiPriority w:val="99"/>
    <w:rsid w:val="00B4056A"/>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F4BC15743F38B42B3D10998F1646C1C" ma:contentTypeVersion="4" ma:contentTypeDescription="Opprett et nytt dokument." ma:contentTypeScope="" ma:versionID="b66e77c32735a2aec6c7ea89028f273a">
  <xsd:schema xmlns:xsd="http://www.w3.org/2001/XMLSchema" xmlns:xs="http://www.w3.org/2001/XMLSchema" xmlns:p="http://schemas.microsoft.com/office/2006/metadata/properties" xmlns:ns2="cdb3bf11-2a4e-40cf-9e23-b25121ac09ab" xmlns:ns3="979f1dcb-a5dd-4cae-bc8b-3c2e9c558c43" targetNamespace="http://schemas.microsoft.com/office/2006/metadata/properties" ma:root="true" ma:fieldsID="9bd4215bd00343682c776e3dc4e1ef1f" ns2:_="" ns3:_="">
    <xsd:import namespace="cdb3bf11-2a4e-40cf-9e23-b25121ac09ab"/>
    <xsd:import namespace="979f1dcb-a5dd-4cae-bc8b-3c2e9c558c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3bf11-2a4e-40cf-9e23-b25121ac0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f1dcb-a5dd-4cae-bc8b-3c2e9c558c4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BE38B7-2B15-43D2-A07E-38ABFE4D6D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A83855-59D1-D145-ACA6-5B697602481A}">
  <ds:schemaRefs>
    <ds:schemaRef ds:uri="http://schemas.openxmlformats.org/officeDocument/2006/bibliography"/>
  </ds:schemaRefs>
</ds:datastoreItem>
</file>

<file path=customXml/itemProps3.xml><?xml version="1.0" encoding="utf-8"?>
<ds:datastoreItem xmlns:ds="http://schemas.openxmlformats.org/officeDocument/2006/customXml" ds:itemID="{B8C6B0E5-8E62-487E-A931-5B48E76C3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3bf11-2a4e-40cf-9e23-b25121ac09ab"/>
    <ds:schemaRef ds:uri="979f1dcb-a5dd-4cae-bc8b-3c2e9c558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AD04C5-6CCB-41A3-B320-39FCC1D556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1176</Words>
  <Characters>6239</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Asplan Viak AS</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Sissel Mjølsnes</dc:creator>
  <cp:lastModifiedBy>Nils Henrik Skum</cp:lastModifiedBy>
  <cp:revision>3</cp:revision>
  <cp:lastPrinted>2024-11-22T09:47:00Z</cp:lastPrinted>
  <dcterms:created xsi:type="dcterms:W3CDTF">2026-05-22T07:03:00Z</dcterms:created>
  <dcterms:modified xsi:type="dcterms:W3CDTF">2026-05-22T07:23:00Z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0x0101009F4BC15743F38B42B3D10998F1646C1C</vt:lpwstr>
  </property>
  <property fmtid="{D5CDD505-2E9C-101B-9397-08002B2CF9AE}" pid="3" name="_dlc_DocIdItemGuid">
    <vt:lpwstr>743cfb12-e576-45a5-9889-e62056e0d94f</vt:lpwstr>
  </property>
</Properties>
</file>